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9EAA4" w14:textId="5A849118" w:rsidR="0059712E" w:rsidRPr="00507C3D" w:rsidRDefault="0059712E" w:rsidP="00646483">
      <w:pPr>
        <w:pStyle w:val="Title"/>
        <w:spacing w:after="200"/>
        <w:jc w:val="center"/>
        <w:rPr>
          <w:smallCaps/>
          <w:sz w:val="36"/>
          <w:szCs w:val="36"/>
        </w:rPr>
      </w:pPr>
      <w:r w:rsidRPr="00507C3D">
        <w:rPr>
          <w:smallCaps/>
          <w:sz w:val="36"/>
          <w:szCs w:val="36"/>
        </w:rPr>
        <w:t>Legal Essay Checklist</w:t>
      </w:r>
    </w:p>
    <w:p w14:paraId="3383DB90" w14:textId="403D5B80" w:rsidR="0010373F" w:rsidRPr="00526747" w:rsidRDefault="00F06F70" w:rsidP="00526747">
      <w:pPr>
        <w:jc w:val="left"/>
        <w:rPr>
          <w:i/>
          <w:iCs/>
        </w:rPr>
      </w:pPr>
      <w:r w:rsidRPr="00646483">
        <w:rPr>
          <w:i/>
          <w:iCs/>
        </w:rPr>
        <w:t>U</w:t>
      </w:r>
      <w:r w:rsidR="00D777C7" w:rsidRPr="00646483">
        <w:rPr>
          <w:i/>
          <w:iCs/>
        </w:rPr>
        <w:t xml:space="preserve">se this checklist to see whether your legal essay is ready for submission. </w:t>
      </w:r>
      <w:r w:rsidR="001A4CCD" w:rsidRPr="00646483">
        <w:rPr>
          <w:i/>
          <w:iCs/>
        </w:rPr>
        <w:t>A</w:t>
      </w:r>
      <w:r w:rsidR="00D777C7" w:rsidRPr="00646483">
        <w:rPr>
          <w:i/>
          <w:iCs/>
        </w:rPr>
        <w:t>im to complete every item on the list.</w:t>
      </w:r>
      <w:r w:rsidR="001A4CCD" w:rsidRPr="00646483">
        <w:rPr>
          <w:i/>
          <w:iCs/>
        </w:rPr>
        <w:t xml:space="preserve"> </w:t>
      </w:r>
    </w:p>
    <w:p w14:paraId="42C296FA" w14:textId="77777777" w:rsidR="0010373F" w:rsidRPr="005E5907" w:rsidRDefault="0010373F" w:rsidP="005E590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8368"/>
        <w:gridCol w:w="374"/>
      </w:tblGrid>
      <w:tr w:rsidR="005E5907" w:rsidRPr="00646483" w14:paraId="061CE8E5" w14:textId="77777777" w:rsidTr="00E7431A">
        <w:tc>
          <w:tcPr>
            <w:tcW w:w="284" w:type="dxa"/>
          </w:tcPr>
          <w:p w14:paraId="4285C8A1" w14:textId="595F09BB" w:rsidR="005E5907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9310112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E0C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E5907" w:rsidRPr="006464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8368" w:type="dxa"/>
          </w:tcPr>
          <w:p w14:paraId="4DDB7933" w14:textId="77777777" w:rsidR="005E5907" w:rsidRDefault="005E5907" w:rsidP="0059712E">
            <w:pPr>
              <w:rPr>
                <w:sz w:val="24"/>
                <w:szCs w:val="24"/>
              </w:rPr>
            </w:pPr>
            <w:r w:rsidRPr="007014AB">
              <w:rPr>
                <w:sz w:val="24"/>
                <w:szCs w:val="24"/>
              </w:rPr>
              <w:t>I have checked the collaboration code and the word count.</w:t>
            </w:r>
          </w:p>
          <w:p w14:paraId="77F4A3E3" w14:textId="77777777" w:rsidR="007E5858" w:rsidRDefault="007E5858" w:rsidP="0059712E">
            <w:pPr>
              <w:rPr>
                <w:sz w:val="24"/>
                <w:szCs w:val="24"/>
              </w:rPr>
            </w:pPr>
          </w:p>
          <w:p w14:paraId="6DA6FA0E" w14:textId="4081DA8F" w:rsidR="007E5858" w:rsidRPr="000B4FDD" w:rsidRDefault="007E5858" w:rsidP="007E5858">
            <w:pPr>
              <w:pStyle w:val="Heading1"/>
              <w:numPr>
                <w:ilvl w:val="0"/>
                <w:numId w:val="1"/>
              </w:numPr>
              <w:spacing w:before="200" w:after="200"/>
              <w:ind w:left="714" w:hanging="357"/>
              <w:rPr>
                <w:smallCaps w:val="0"/>
                <w:szCs w:val="28"/>
              </w:rPr>
            </w:pPr>
            <w:r w:rsidRPr="000B4FDD">
              <w:rPr>
                <w:szCs w:val="28"/>
              </w:rPr>
              <w:t xml:space="preserve">Research: </w:t>
            </w:r>
            <w:r>
              <w:rPr>
                <w:szCs w:val="28"/>
              </w:rPr>
              <w:t>Preparation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7060"/>
              <w:gridCol w:w="31"/>
              <w:gridCol w:w="101"/>
              <w:gridCol w:w="10"/>
              <w:gridCol w:w="322"/>
            </w:tblGrid>
            <w:tr w:rsidR="007E5858" w:rsidRPr="00646483" w14:paraId="78A0E083" w14:textId="77777777" w:rsidTr="00E7431A">
              <w:tc>
                <w:tcPr>
                  <w:tcW w:w="456" w:type="dxa"/>
                </w:tcPr>
                <w:p w14:paraId="39D3DA81" w14:textId="24D08F8D" w:rsidR="007E5858" w:rsidRPr="00646483" w:rsidRDefault="0029302C" w:rsidP="007E5858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289431519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501F0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92" w:type="dxa"/>
                  <w:gridSpan w:val="3"/>
                </w:tcPr>
                <w:p w14:paraId="0F72649A" w14:textId="3793846B" w:rsidR="007E5858" w:rsidRPr="007E0C19" w:rsidRDefault="007E5858" w:rsidP="007E0C19">
                  <w:pPr>
                    <w:pStyle w:val="ListParagraph"/>
                    <w:numPr>
                      <w:ilvl w:val="0"/>
                      <w:numId w:val="17"/>
                    </w:numPr>
                    <w:spacing w:after="120"/>
                    <w:rPr>
                      <w:sz w:val="24"/>
                      <w:szCs w:val="24"/>
                    </w:rPr>
                  </w:pPr>
                  <w:r w:rsidRPr="007E0C19">
                    <w:rPr>
                      <w:sz w:val="24"/>
                      <w:szCs w:val="24"/>
                    </w:rPr>
                    <w:t xml:space="preserve">I have </w:t>
                  </w:r>
                  <w:r w:rsidR="00B501F0" w:rsidRPr="007E0C19">
                    <w:rPr>
                      <w:sz w:val="24"/>
                      <w:szCs w:val="24"/>
                    </w:rPr>
                    <w:t xml:space="preserve">downloaded the </w:t>
                  </w:r>
                  <w:r w:rsidR="00E7431A" w:rsidRPr="007E0C19">
                    <w:rPr>
                      <w:sz w:val="24"/>
                      <w:szCs w:val="24"/>
                    </w:rPr>
                    <w:t xml:space="preserve">LASC </w:t>
                  </w:r>
                  <w:r w:rsidR="00B501F0" w:rsidRPr="007E0C19">
                    <w:rPr>
                      <w:sz w:val="24"/>
                      <w:szCs w:val="24"/>
                    </w:rPr>
                    <w:t>Research Essay template to plan and document my research process</w:t>
                  </w:r>
                </w:p>
              </w:tc>
              <w:tc>
                <w:tcPr>
                  <w:tcW w:w="332" w:type="dxa"/>
                  <w:gridSpan w:val="2"/>
                </w:tcPr>
                <w:p w14:paraId="328A2457" w14:textId="77777777" w:rsidR="007E5858" w:rsidRPr="00646483" w:rsidRDefault="007E5858" w:rsidP="007E585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7E5858" w:rsidRPr="00646483" w14:paraId="4A4BC201" w14:textId="77777777" w:rsidTr="00E7431A">
              <w:tc>
                <w:tcPr>
                  <w:tcW w:w="456" w:type="dxa"/>
                </w:tcPr>
                <w:p w14:paraId="4ED209A9" w14:textId="77777777" w:rsidR="007E5858" w:rsidRPr="00646483" w:rsidRDefault="0029302C" w:rsidP="007E5858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456541674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7E5858" w:rsidRPr="0064648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92" w:type="dxa"/>
                  <w:gridSpan w:val="3"/>
                </w:tcPr>
                <w:p w14:paraId="6AC96CD6" w14:textId="5421A1E8" w:rsidR="007E5858" w:rsidRPr="007E0C19" w:rsidRDefault="00B501F0" w:rsidP="007E0C19">
                  <w:pPr>
                    <w:pStyle w:val="ListParagraph"/>
                    <w:numPr>
                      <w:ilvl w:val="0"/>
                      <w:numId w:val="17"/>
                    </w:numPr>
                    <w:spacing w:after="120"/>
                    <w:rPr>
                      <w:sz w:val="24"/>
                      <w:szCs w:val="24"/>
                    </w:rPr>
                  </w:pPr>
                  <w:r w:rsidRPr="007E0C19">
                    <w:rPr>
                      <w:sz w:val="24"/>
                      <w:szCs w:val="24"/>
                    </w:rPr>
                    <w:t xml:space="preserve">I have developed a system to organise and document my research </w:t>
                  </w:r>
                </w:p>
              </w:tc>
              <w:tc>
                <w:tcPr>
                  <w:tcW w:w="332" w:type="dxa"/>
                  <w:gridSpan w:val="2"/>
                </w:tcPr>
                <w:p w14:paraId="4C6142C8" w14:textId="77777777" w:rsidR="007E5858" w:rsidRPr="00646483" w:rsidRDefault="007E5858" w:rsidP="007E5858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501F0" w:rsidRPr="00646483" w14:paraId="5EE793B8" w14:textId="77777777" w:rsidTr="00E7431A">
              <w:tc>
                <w:tcPr>
                  <w:tcW w:w="456" w:type="dxa"/>
                </w:tcPr>
                <w:p w14:paraId="575E87EA" w14:textId="77777777" w:rsidR="00B501F0" w:rsidRPr="00646483" w:rsidRDefault="0029302C" w:rsidP="00B501F0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2132930645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501F0" w:rsidRPr="0064648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92" w:type="dxa"/>
                  <w:gridSpan w:val="3"/>
                </w:tcPr>
                <w:p w14:paraId="09D8B036" w14:textId="2A0D77A3" w:rsidR="00B501F0" w:rsidRPr="007E0C19" w:rsidRDefault="00B501F0" w:rsidP="007E0C19">
                  <w:pPr>
                    <w:pStyle w:val="ListParagraph"/>
                    <w:numPr>
                      <w:ilvl w:val="0"/>
                      <w:numId w:val="17"/>
                    </w:numPr>
                    <w:spacing w:after="120"/>
                    <w:rPr>
                      <w:sz w:val="24"/>
                      <w:szCs w:val="24"/>
                    </w:rPr>
                  </w:pPr>
                  <w:r w:rsidRPr="007E0C19">
                    <w:rPr>
                      <w:sz w:val="24"/>
                      <w:szCs w:val="24"/>
                    </w:rPr>
                    <w:t xml:space="preserve">I have identified the parameters of my research </w:t>
                  </w:r>
                </w:p>
                <w:p w14:paraId="6090F6E5" w14:textId="7504E328" w:rsidR="00B501F0" w:rsidRPr="007E5858" w:rsidRDefault="00B501F0" w:rsidP="00B501F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7E5858">
                    <w:rPr>
                      <w:sz w:val="20"/>
                      <w:szCs w:val="20"/>
                    </w:rPr>
                    <w:t xml:space="preserve">This will include articulating your research essay question, the legal issues, </w:t>
                  </w:r>
                  <w:r w:rsidR="00047311">
                    <w:rPr>
                      <w:sz w:val="20"/>
                      <w:szCs w:val="20"/>
                    </w:rPr>
                    <w:t xml:space="preserve">relevant </w:t>
                  </w:r>
                  <w:r w:rsidRPr="007E5858">
                    <w:rPr>
                      <w:sz w:val="20"/>
                      <w:szCs w:val="20"/>
                    </w:rPr>
                    <w:t>jurisdiction</w:t>
                  </w:r>
                  <w:r>
                    <w:rPr>
                      <w:sz w:val="20"/>
                      <w:szCs w:val="20"/>
                    </w:rPr>
                    <w:t>(s)</w:t>
                  </w:r>
                  <w:r w:rsidRPr="007E5858">
                    <w:rPr>
                      <w:sz w:val="20"/>
                      <w:szCs w:val="20"/>
                    </w:rPr>
                    <w:t>, methodology, etc</w:t>
                  </w:r>
                </w:p>
              </w:tc>
              <w:tc>
                <w:tcPr>
                  <w:tcW w:w="332" w:type="dxa"/>
                  <w:gridSpan w:val="2"/>
                </w:tcPr>
                <w:p w14:paraId="345C95B2" w14:textId="77777777" w:rsidR="00B501F0" w:rsidRPr="00646483" w:rsidRDefault="00B501F0" w:rsidP="00B501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501F0" w:rsidRPr="00646483" w14:paraId="429DBC78" w14:textId="77777777" w:rsidTr="00E7431A">
              <w:tc>
                <w:tcPr>
                  <w:tcW w:w="456" w:type="dxa"/>
                </w:tcPr>
                <w:p w14:paraId="751AF3AD" w14:textId="77777777" w:rsidR="00B501F0" w:rsidRPr="00646483" w:rsidRDefault="0029302C" w:rsidP="00B501F0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87164815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501F0" w:rsidRPr="0064648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92" w:type="dxa"/>
                  <w:gridSpan w:val="3"/>
                </w:tcPr>
                <w:p w14:paraId="3CDA0956" w14:textId="36FE093E" w:rsidR="00B501F0" w:rsidRPr="007E0C19" w:rsidRDefault="00B501F0" w:rsidP="007E0C19">
                  <w:pPr>
                    <w:pStyle w:val="ListParagraph"/>
                    <w:numPr>
                      <w:ilvl w:val="0"/>
                      <w:numId w:val="17"/>
                    </w:numPr>
                    <w:spacing w:after="120"/>
                    <w:rPr>
                      <w:sz w:val="24"/>
                      <w:szCs w:val="24"/>
                    </w:rPr>
                  </w:pPr>
                  <w:r w:rsidRPr="007E0C19">
                    <w:rPr>
                      <w:sz w:val="24"/>
                      <w:szCs w:val="24"/>
                    </w:rPr>
                    <w:t xml:space="preserve">I have identified relevant keywords related to my essay topic </w:t>
                  </w:r>
                </w:p>
                <w:p w14:paraId="26031B07" w14:textId="48CE331C" w:rsidR="00B501F0" w:rsidRPr="007014AB" w:rsidRDefault="00B501F0" w:rsidP="00B501F0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7E5858">
                    <w:rPr>
                      <w:sz w:val="20"/>
                      <w:szCs w:val="20"/>
                    </w:rPr>
                    <w:t xml:space="preserve">This includes terms referred to in the question, alternative terms/synonyms </w:t>
                  </w:r>
                  <w:r>
                    <w:rPr>
                      <w:sz w:val="20"/>
                      <w:szCs w:val="20"/>
                    </w:rPr>
                    <w:t xml:space="preserve">(including guidance from lived experience and advocacy groups, primary sources, government documents, different jurisdictions, </w:t>
                  </w:r>
                  <w:r w:rsidRPr="007E5858">
                    <w:rPr>
                      <w:sz w:val="20"/>
                      <w:szCs w:val="20"/>
                    </w:rPr>
                    <w:t>etc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2" w:type="dxa"/>
                  <w:gridSpan w:val="2"/>
                </w:tcPr>
                <w:p w14:paraId="603093AA" w14:textId="77777777" w:rsidR="00B501F0" w:rsidRPr="00646483" w:rsidRDefault="00B501F0" w:rsidP="00B501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501F0" w:rsidRPr="00646483" w14:paraId="16823CD6" w14:textId="77777777" w:rsidTr="00E7431A">
              <w:tc>
                <w:tcPr>
                  <w:tcW w:w="456" w:type="dxa"/>
                </w:tcPr>
                <w:p w14:paraId="38542E06" w14:textId="77777777" w:rsidR="00B501F0" w:rsidRPr="00646483" w:rsidRDefault="0029302C" w:rsidP="00B501F0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1487215111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501F0" w:rsidRPr="0064648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192" w:type="dxa"/>
                  <w:gridSpan w:val="3"/>
                </w:tcPr>
                <w:p w14:paraId="5474864B" w14:textId="4F5A1DCC" w:rsidR="00B501F0" w:rsidRPr="007E0C19" w:rsidRDefault="00E7431A" w:rsidP="007E0C19">
                  <w:pPr>
                    <w:pStyle w:val="ListParagraph"/>
                    <w:numPr>
                      <w:ilvl w:val="0"/>
                      <w:numId w:val="17"/>
                    </w:numPr>
                    <w:spacing w:after="120"/>
                    <w:rPr>
                      <w:sz w:val="24"/>
                      <w:szCs w:val="24"/>
                    </w:rPr>
                  </w:pPr>
                  <w:r w:rsidRPr="007E0C19">
                    <w:rPr>
                      <w:sz w:val="24"/>
                      <w:szCs w:val="24"/>
                    </w:rPr>
                    <w:t xml:space="preserve">I have reviewed the relevant LASC Canvas Community Legal Research workshops and </w:t>
                  </w:r>
                  <w:proofErr w:type="spellStart"/>
                  <w:r w:rsidRPr="007E0C19">
                    <w:rPr>
                      <w:sz w:val="24"/>
                      <w:szCs w:val="24"/>
                    </w:rPr>
                    <w:t>resources</w:t>
                  </w:r>
                  <w:r w:rsidR="001E0909" w:rsidRPr="007E0C19">
                    <w:rPr>
                      <w:sz w:val="24"/>
                      <w:szCs w:val="24"/>
                    </w:rPr>
                    <w:t>,</w:t>
                  </w:r>
                  <w:r w:rsidRPr="007E0C19">
                    <w:rPr>
                      <w:sz w:val="24"/>
                      <w:szCs w:val="24"/>
                    </w:rPr>
                    <w:t>any</w:t>
                  </w:r>
                  <w:proofErr w:type="spellEnd"/>
                  <w:r w:rsidRPr="007E0C19">
                    <w:rPr>
                      <w:sz w:val="24"/>
                      <w:szCs w:val="24"/>
                    </w:rPr>
                    <w:t xml:space="preserve"> relevant </w:t>
                  </w:r>
                  <w:hyperlink r:id="rId8" w:history="1">
                    <w:r w:rsidRPr="007E0C19">
                      <w:rPr>
                        <w:rStyle w:val="Hyperlink"/>
                        <w:sz w:val="24"/>
                        <w:szCs w:val="24"/>
                      </w:rPr>
                      <w:t>law library research guides</w:t>
                    </w:r>
                  </w:hyperlink>
                  <w:r w:rsidR="001E0909" w:rsidRPr="007E0C19">
                    <w:rPr>
                      <w:sz w:val="24"/>
                      <w:szCs w:val="24"/>
                    </w:rPr>
                    <w:t xml:space="preserve"> and </w:t>
                  </w:r>
                  <w:hyperlink r:id="rId9" w:history="1">
                    <w:r w:rsidR="001E0909" w:rsidRPr="007E0C19">
                      <w:rPr>
                        <w:rStyle w:val="Hyperlink"/>
                        <w:i/>
                        <w:iCs/>
                        <w:sz w:val="24"/>
                        <w:szCs w:val="24"/>
                      </w:rPr>
                      <w:t>Legal Research Skills: An Australian Law Guide</w:t>
                    </w:r>
                  </w:hyperlink>
                  <w:r w:rsidRPr="007E0C19">
                    <w:rPr>
                      <w:sz w:val="24"/>
                      <w:szCs w:val="24"/>
                    </w:rPr>
                    <w:t>.</w:t>
                  </w:r>
                </w:p>
                <w:p w14:paraId="10765B46" w14:textId="32CA6FFB" w:rsidR="00376145" w:rsidRPr="00376145" w:rsidRDefault="00376145" w:rsidP="00B501F0">
                  <w:pPr>
                    <w:spacing w:after="120"/>
                    <w:rPr>
                      <w:sz w:val="20"/>
                      <w:szCs w:val="20"/>
                    </w:rPr>
                  </w:pPr>
                  <w:r w:rsidRPr="00376145">
                    <w:rPr>
                      <w:sz w:val="20"/>
                      <w:szCs w:val="20"/>
                    </w:rPr>
                    <w:t xml:space="preserve">When undertaking interdisciplinary research, you may also need to review university’s </w:t>
                  </w:r>
                  <w:hyperlink r:id="rId10" w:history="1">
                    <w:r w:rsidRPr="00376145">
                      <w:rPr>
                        <w:rStyle w:val="Hyperlink"/>
                        <w:sz w:val="20"/>
                        <w:szCs w:val="20"/>
                      </w:rPr>
                      <w:t>Library Guides Homepage</w:t>
                    </w:r>
                  </w:hyperlink>
                  <w:r>
                    <w:rPr>
                      <w:sz w:val="20"/>
                      <w:szCs w:val="20"/>
                    </w:rPr>
                    <w:t>. Research guides from other institutions can also be a useful source when getting started.</w:t>
                  </w:r>
                </w:p>
              </w:tc>
              <w:tc>
                <w:tcPr>
                  <w:tcW w:w="332" w:type="dxa"/>
                  <w:gridSpan w:val="2"/>
                </w:tcPr>
                <w:p w14:paraId="27983DA9" w14:textId="77777777" w:rsidR="00B501F0" w:rsidRPr="00646483" w:rsidRDefault="00B501F0" w:rsidP="00B501F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501F0" w:rsidRPr="00646483" w14:paraId="2FF1A798" w14:textId="77777777" w:rsidTr="00E7431A">
              <w:trPr>
                <w:gridAfter w:val="1"/>
                <w:wAfter w:w="322" w:type="dxa"/>
              </w:trPr>
              <w:tc>
                <w:tcPr>
                  <w:tcW w:w="456" w:type="dxa"/>
                </w:tcPr>
                <w:p w14:paraId="1D649950" w14:textId="77777777" w:rsidR="00B501F0" w:rsidRPr="00646483" w:rsidRDefault="0029302C" w:rsidP="00B501F0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067730368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501F0" w:rsidRPr="0064648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202" w:type="dxa"/>
                  <w:gridSpan w:val="4"/>
                </w:tcPr>
                <w:p w14:paraId="773E3DBA" w14:textId="234A4932" w:rsidR="00E7431A" w:rsidRPr="007E0C19" w:rsidRDefault="00E7431A" w:rsidP="007E0C19">
                  <w:pPr>
                    <w:pStyle w:val="ListParagraph"/>
                    <w:numPr>
                      <w:ilvl w:val="0"/>
                      <w:numId w:val="17"/>
                    </w:numPr>
                    <w:spacing w:after="120"/>
                    <w:rPr>
                      <w:sz w:val="24"/>
                      <w:szCs w:val="24"/>
                    </w:rPr>
                  </w:pPr>
                  <w:r w:rsidRPr="007E0C19">
                    <w:rPr>
                      <w:sz w:val="24"/>
                      <w:szCs w:val="24"/>
                    </w:rPr>
                    <w:t xml:space="preserve">I have completed a preliminary ‘scoping exercise’ to ascertain what resources are available in relation to my topic </w:t>
                  </w:r>
                </w:p>
                <w:p w14:paraId="1F7D9609" w14:textId="0DC50CAF" w:rsidR="00B501F0" w:rsidRPr="00646483" w:rsidRDefault="00E7431A" w:rsidP="00E7431A">
                  <w:pPr>
                    <w:spacing w:after="120"/>
                    <w:rPr>
                      <w:sz w:val="24"/>
                      <w:szCs w:val="24"/>
                    </w:rPr>
                  </w:pPr>
                  <w:r w:rsidRPr="00B501F0">
                    <w:rPr>
                      <w:sz w:val="20"/>
                      <w:szCs w:val="20"/>
                    </w:rPr>
                    <w:t>This will help you determine whether/how you can write on your topic based on the information available</w:t>
                  </w:r>
                  <w:r w:rsidR="00376145">
                    <w:rPr>
                      <w:sz w:val="20"/>
                      <w:szCs w:val="20"/>
                    </w:rPr>
                    <w:t>. Remember, unless you are a RHD student you will not be creating your own sources as these require ethics approval!</w:t>
                  </w:r>
                </w:p>
              </w:tc>
            </w:tr>
            <w:tr w:rsidR="00B501F0" w:rsidRPr="00646483" w14:paraId="0A9D52B3" w14:textId="77777777" w:rsidTr="00E7431A">
              <w:trPr>
                <w:gridAfter w:val="4"/>
                <w:wAfter w:w="464" w:type="dxa"/>
              </w:trPr>
              <w:tc>
                <w:tcPr>
                  <w:tcW w:w="456" w:type="dxa"/>
                </w:tcPr>
                <w:p w14:paraId="64B74144" w14:textId="77777777" w:rsidR="00B501F0" w:rsidRPr="00646483" w:rsidRDefault="0029302C" w:rsidP="00B501F0">
                  <w:pPr>
                    <w:rPr>
                      <w:sz w:val="24"/>
                      <w:szCs w:val="24"/>
                    </w:rPr>
                  </w:pPr>
                  <w:sdt>
                    <w:sdtPr>
                      <w:rPr>
                        <w:sz w:val="24"/>
                        <w:szCs w:val="24"/>
                      </w:rPr>
                      <w:id w:val="-1760204530"/>
                      <w14:checkbox>
                        <w14:checked w14:val="0"/>
                        <w14:checkedState w14:val="0052" w14:font="Wingdings 2"/>
                        <w14:uncheckedState w14:val="2610" w14:font="MS Gothic"/>
                      </w14:checkbox>
                    </w:sdtPr>
                    <w:sdtEndPr/>
                    <w:sdtContent>
                      <w:r w:rsidR="00B501F0" w:rsidRPr="00646483"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7060" w:type="dxa"/>
                </w:tcPr>
                <w:p w14:paraId="68C8D660" w14:textId="468654B3" w:rsidR="00B501F0" w:rsidRPr="007E0C19" w:rsidRDefault="00E7431A" w:rsidP="007E0C19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sz w:val="24"/>
                      <w:szCs w:val="24"/>
                    </w:rPr>
                  </w:pPr>
                  <w:r w:rsidRPr="007E0C19">
                    <w:rPr>
                      <w:sz w:val="24"/>
                      <w:szCs w:val="24"/>
                    </w:rPr>
                    <w:t>I have created a list of databases</w:t>
                  </w:r>
                  <w:r w:rsidR="00A037BF" w:rsidRPr="007E0C19">
                    <w:rPr>
                      <w:sz w:val="24"/>
                      <w:szCs w:val="24"/>
                    </w:rPr>
                    <w:t>,</w:t>
                  </w:r>
                  <w:r w:rsidRPr="007E0C19">
                    <w:rPr>
                      <w:sz w:val="24"/>
                      <w:szCs w:val="24"/>
                    </w:rPr>
                    <w:t xml:space="preserve"> library catalogues</w:t>
                  </w:r>
                  <w:r w:rsidR="00A037BF" w:rsidRPr="007E0C19">
                    <w:rPr>
                      <w:sz w:val="24"/>
                      <w:szCs w:val="24"/>
                    </w:rPr>
                    <w:t xml:space="preserve">, </w:t>
                  </w:r>
                  <w:r w:rsidRPr="007E0C19">
                    <w:rPr>
                      <w:sz w:val="24"/>
                      <w:szCs w:val="24"/>
                    </w:rPr>
                    <w:t xml:space="preserve">websites </w:t>
                  </w:r>
                  <w:r w:rsidR="00A037BF" w:rsidRPr="007E0C19">
                    <w:rPr>
                      <w:sz w:val="24"/>
                      <w:szCs w:val="24"/>
                    </w:rPr>
                    <w:t>and other sources that are relevant to my search</w:t>
                  </w:r>
                </w:p>
                <w:p w14:paraId="3F7BC765" w14:textId="600D1FE3" w:rsidR="00A037BF" w:rsidRPr="00A037BF" w:rsidRDefault="00A037BF" w:rsidP="00B501F0">
                  <w:pPr>
                    <w:rPr>
                      <w:sz w:val="20"/>
                      <w:szCs w:val="20"/>
                    </w:rPr>
                  </w:pPr>
                  <w:r w:rsidRPr="00A037BF">
                    <w:rPr>
                      <w:sz w:val="20"/>
                      <w:szCs w:val="20"/>
                    </w:rPr>
                    <w:t xml:space="preserve">Consider, for example, </w:t>
                  </w:r>
                  <w:r>
                    <w:rPr>
                      <w:sz w:val="20"/>
                      <w:szCs w:val="20"/>
                    </w:rPr>
                    <w:t xml:space="preserve">how </w:t>
                  </w:r>
                  <w:r w:rsidRPr="00A037BF">
                    <w:rPr>
                      <w:sz w:val="20"/>
                      <w:szCs w:val="20"/>
                    </w:rPr>
                    <w:t xml:space="preserve">jurisdiction, areas of law, interdisciplinary resources, etc </w:t>
                  </w:r>
                  <w:r>
                    <w:rPr>
                      <w:sz w:val="20"/>
                      <w:szCs w:val="20"/>
                    </w:rPr>
                    <w:t>will impact on which sources are most relevant to your search</w:t>
                  </w:r>
                </w:p>
              </w:tc>
            </w:tr>
            <w:tr w:rsidR="00B501F0" w:rsidRPr="00646483" w14:paraId="6320C6C8" w14:textId="77777777" w:rsidTr="001E0909">
              <w:trPr>
                <w:gridAfter w:val="3"/>
                <w:wAfter w:w="433" w:type="dxa"/>
              </w:trPr>
              <w:tc>
                <w:tcPr>
                  <w:tcW w:w="456" w:type="dxa"/>
                </w:tcPr>
                <w:p w14:paraId="507A4ACF" w14:textId="5B9CC1BD" w:rsidR="00B501F0" w:rsidRPr="00646483" w:rsidRDefault="00B501F0" w:rsidP="00B501F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1" w:type="dxa"/>
                  <w:gridSpan w:val="2"/>
                </w:tcPr>
                <w:p w14:paraId="2BA48F78" w14:textId="269104C3" w:rsidR="00B501F0" w:rsidRPr="00646483" w:rsidRDefault="00B501F0" w:rsidP="00B501F0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E6EBE98" w14:textId="77777777" w:rsidR="007E5858" w:rsidRDefault="007E5858" w:rsidP="0059712E">
            <w:pPr>
              <w:rPr>
                <w:sz w:val="24"/>
                <w:szCs w:val="24"/>
              </w:rPr>
            </w:pPr>
          </w:p>
          <w:p w14:paraId="216EA507" w14:textId="6CCDA5C8" w:rsidR="007E5858" w:rsidRPr="007014AB" w:rsidRDefault="007E5858" w:rsidP="0059712E">
            <w:pPr>
              <w:rPr>
                <w:sz w:val="24"/>
                <w:szCs w:val="24"/>
              </w:rPr>
            </w:pPr>
          </w:p>
        </w:tc>
        <w:tc>
          <w:tcPr>
            <w:tcW w:w="374" w:type="dxa"/>
          </w:tcPr>
          <w:p w14:paraId="2CBDBD89" w14:textId="77777777" w:rsidR="005E5907" w:rsidRPr="00646483" w:rsidRDefault="005E5907" w:rsidP="0059712E">
            <w:pPr>
              <w:rPr>
                <w:sz w:val="24"/>
                <w:szCs w:val="24"/>
              </w:rPr>
            </w:pPr>
          </w:p>
        </w:tc>
      </w:tr>
    </w:tbl>
    <w:p w14:paraId="1970F965" w14:textId="028B7D22" w:rsidR="0059712E" w:rsidRPr="000B4FDD" w:rsidRDefault="0059712E" w:rsidP="009D40AB">
      <w:pPr>
        <w:pStyle w:val="Heading1"/>
        <w:numPr>
          <w:ilvl w:val="0"/>
          <w:numId w:val="1"/>
        </w:numPr>
        <w:spacing w:before="200" w:after="200"/>
        <w:ind w:left="714" w:hanging="357"/>
        <w:rPr>
          <w:smallCaps w:val="0"/>
          <w:szCs w:val="28"/>
        </w:rPr>
      </w:pPr>
      <w:r w:rsidRPr="000B4FDD">
        <w:rPr>
          <w:szCs w:val="28"/>
        </w:rPr>
        <w:lastRenderedPageBreak/>
        <w:t>Research: Secondary Sources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197"/>
        <w:gridCol w:w="373"/>
      </w:tblGrid>
      <w:tr w:rsidR="005143D7" w:rsidRPr="00646483" w14:paraId="0FE5D02D" w14:textId="77777777" w:rsidTr="00965122">
        <w:tc>
          <w:tcPr>
            <w:tcW w:w="456" w:type="dxa"/>
          </w:tcPr>
          <w:p w14:paraId="39007791" w14:textId="52B1C4C6" w:rsidR="005143D7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2720502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60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61F7B7C3" w14:textId="1F7ED203" w:rsidR="005143D7" w:rsidRPr="007E0C19" w:rsidRDefault="00032617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consulted </w:t>
            </w:r>
            <w:r w:rsidR="00B501F0" w:rsidRPr="007E0C19">
              <w:rPr>
                <w:sz w:val="24"/>
                <w:szCs w:val="24"/>
              </w:rPr>
              <w:t xml:space="preserve">a range of secondary sources (including </w:t>
            </w:r>
            <w:r w:rsidRPr="007E0C19">
              <w:rPr>
                <w:sz w:val="24"/>
                <w:szCs w:val="24"/>
              </w:rPr>
              <w:t>legal encyclopaedias</w:t>
            </w:r>
            <w:r w:rsidR="00B501F0" w:rsidRPr="007E0C19">
              <w:rPr>
                <w:sz w:val="24"/>
                <w:szCs w:val="24"/>
              </w:rPr>
              <w:t>, legal dictionaries</w:t>
            </w:r>
            <w:r w:rsidR="00683EB7" w:rsidRPr="007E0C19">
              <w:rPr>
                <w:sz w:val="24"/>
                <w:szCs w:val="24"/>
              </w:rPr>
              <w:t>, commentary</w:t>
            </w:r>
            <w:r w:rsidR="00B501F0" w:rsidRPr="007E0C19">
              <w:rPr>
                <w:sz w:val="24"/>
                <w:szCs w:val="24"/>
              </w:rPr>
              <w:t xml:space="preserve"> and other reference materials)</w:t>
            </w:r>
            <w:r w:rsidRPr="007E0C19">
              <w:rPr>
                <w:sz w:val="24"/>
                <w:szCs w:val="24"/>
              </w:rPr>
              <w:t xml:space="preserve"> to get an overview of my research topic </w:t>
            </w:r>
          </w:p>
        </w:tc>
        <w:tc>
          <w:tcPr>
            <w:tcW w:w="373" w:type="dxa"/>
          </w:tcPr>
          <w:p w14:paraId="7751959E" w14:textId="77777777" w:rsidR="005143D7" w:rsidRPr="00646483" w:rsidRDefault="005143D7" w:rsidP="0059712E">
            <w:pPr>
              <w:rPr>
                <w:sz w:val="24"/>
                <w:szCs w:val="24"/>
              </w:rPr>
            </w:pPr>
          </w:p>
        </w:tc>
      </w:tr>
      <w:tr w:rsidR="00C860D4" w:rsidRPr="00646483" w14:paraId="0DA9D966" w14:textId="77777777" w:rsidTr="00965122">
        <w:tc>
          <w:tcPr>
            <w:tcW w:w="456" w:type="dxa"/>
          </w:tcPr>
          <w:p w14:paraId="6B6F5BDF" w14:textId="33450DD9" w:rsidR="00C860D4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369048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860D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5FAF427F" w14:textId="476381D3" w:rsidR="00C860D4" w:rsidRPr="007E0C19" w:rsidRDefault="00C860D4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reviewed sources produced by relevant stakeholders relevant to my topic</w:t>
            </w:r>
          </w:p>
          <w:p w14:paraId="2A245FC4" w14:textId="2A207B3F" w:rsidR="00C860D4" w:rsidRPr="00C860D4" w:rsidRDefault="00C860D4" w:rsidP="00F16900">
            <w:pPr>
              <w:spacing w:after="120"/>
              <w:rPr>
                <w:sz w:val="20"/>
                <w:szCs w:val="20"/>
              </w:rPr>
            </w:pPr>
            <w:r w:rsidRPr="00C860D4">
              <w:rPr>
                <w:sz w:val="20"/>
                <w:szCs w:val="20"/>
              </w:rPr>
              <w:t>This might include government websites, industry experts and organisations, lived experience and advocacy groups, affected persons and communities</w:t>
            </w:r>
          </w:p>
        </w:tc>
        <w:tc>
          <w:tcPr>
            <w:tcW w:w="373" w:type="dxa"/>
          </w:tcPr>
          <w:p w14:paraId="507AAF74" w14:textId="77777777" w:rsidR="00C860D4" w:rsidRPr="00646483" w:rsidRDefault="00C860D4" w:rsidP="0059712E">
            <w:pPr>
              <w:rPr>
                <w:sz w:val="24"/>
                <w:szCs w:val="24"/>
              </w:rPr>
            </w:pPr>
          </w:p>
        </w:tc>
      </w:tr>
      <w:tr w:rsidR="005143D7" w:rsidRPr="00646483" w14:paraId="2C895AEB" w14:textId="77777777" w:rsidTr="00965122">
        <w:tc>
          <w:tcPr>
            <w:tcW w:w="456" w:type="dxa"/>
          </w:tcPr>
          <w:p w14:paraId="7E7018E6" w14:textId="3C1FC323" w:rsidR="005143D7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744843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7700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493198F6" w14:textId="4E0B8253" w:rsidR="005143D7" w:rsidRPr="007E0C19" w:rsidRDefault="00032617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searched the library catalogue</w:t>
            </w:r>
            <w:r w:rsidR="00376145" w:rsidRPr="007E0C19">
              <w:rPr>
                <w:sz w:val="24"/>
                <w:szCs w:val="24"/>
              </w:rPr>
              <w:t xml:space="preserve">, </w:t>
            </w:r>
            <w:r w:rsidRPr="007E0C19">
              <w:rPr>
                <w:sz w:val="24"/>
                <w:szCs w:val="24"/>
              </w:rPr>
              <w:t>e</w:t>
            </w:r>
            <w:r w:rsidR="00376145" w:rsidRPr="007E0C19">
              <w:rPr>
                <w:sz w:val="24"/>
                <w:szCs w:val="24"/>
              </w:rPr>
              <w:t>-</w:t>
            </w:r>
            <w:r w:rsidRPr="007E0C19">
              <w:rPr>
                <w:sz w:val="24"/>
                <w:szCs w:val="24"/>
              </w:rPr>
              <w:t>book platforms</w:t>
            </w:r>
            <w:r w:rsidR="00376145" w:rsidRPr="007E0C19">
              <w:rPr>
                <w:sz w:val="24"/>
                <w:szCs w:val="24"/>
              </w:rPr>
              <w:t xml:space="preserve">, etc </w:t>
            </w:r>
            <w:r w:rsidRPr="007E0C19">
              <w:rPr>
                <w:sz w:val="24"/>
                <w:szCs w:val="24"/>
              </w:rPr>
              <w:t>to find relevant books</w:t>
            </w:r>
            <w:r w:rsidR="00376145" w:rsidRPr="007E0C19">
              <w:rPr>
                <w:sz w:val="24"/>
                <w:szCs w:val="24"/>
              </w:rPr>
              <w:t xml:space="preserve"> and e-books</w:t>
            </w:r>
            <w:r w:rsidRPr="007E0C19">
              <w:rPr>
                <w:sz w:val="24"/>
                <w:szCs w:val="24"/>
              </w:rPr>
              <w:t>.</w:t>
            </w:r>
          </w:p>
          <w:p w14:paraId="2D78257E" w14:textId="0D0D2389" w:rsidR="00376145" w:rsidRPr="00376145" w:rsidRDefault="00376145" w:rsidP="00F16900">
            <w:pPr>
              <w:spacing w:after="120"/>
              <w:rPr>
                <w:sz w:val="20"/>
                <w:szCs w:val="20"/>
              </w:rPr>
            </w:pPr>
            <w:r w:rsidRPr="00376145">
              <w:rPr>
                <w:sz w:val="20"/>
                <w:szCs w:val="20"/>
              </w:rPr>
              <w:t xml:space="preserve">If you need assistance with this, please see the law library’s </w:t>
            </w:r>
            <w:hyperlink r:id="rId11" w:history="1">
              <w:r w:rsidRPr="00376145">
                <w:rPr>
                  <w:rStyle w:val="Hyperlink"/>
                  <w:sz w:val="20"/>
                  <w:szCs w:val="20"/>
                </w:rPr>
                <w:t>Secondary Sources for Law</w:t>
              </w:r>
            </w:hyperlink>
            <w:r w:rsidRPr="00376145">
              <w:rPr>
                <w:sz w:val="20"/>
                <w:szCs w:val="20"/>
              </w:rPr>
              <w:t xml:space="preserve"> Guide</w:t>
            </w:r>
          </w:p>
        </w:tc>
        <w:tc>
          <w:tcPr>
            <w:tcW w:w="373" w:type="dxa"/>
          </w:tcPr>
          <w:p w14:paraId="75432903" w14:textId="77777777" w:rsidR="005143D7" w:rsidRPr="00646483" w:rsidRDefault="005143D7" w:rsidP="0059712E">
            <w:pPr>
              <w:rPr>
                <w:sz w:val="24"/>
                <w:szCs w:val="24"/>
              </w:rPr>
            </w:pPr>
          </w:p>
        </w:tc>
      </w:tr>
      <w:tr w:rsidR="005143D7" w:rsidRPr="00646483" w14:paraId="6471A33F" w14:textId="77777777" w:rsidTr="00965122">
        <w:tc>
          <w:tcPr>
            <w:tcW w:w="456" w:type="dxa"/>
          </w:tcPr>
          <w:p w14:paraId="2C71A28B" w14:textId="12AE5F3B" w:rsidR="005143D7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1517530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7700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1E7578AD" w14:textId="5029D67D" w:rsidR="001E0909" w:rsidRPr="007E0C19" w:rsidRDefault="00032617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found relevant law journal articles using the </w:t>
            </w:r>
            <w:hyperlink r:id="rId12" w:anchor="journal-articles" w:history="1">
              <w:r w:rsidRPr="007E0C19">
                <w:rPr>
                  <w:rStyle w:val="Hyperlink"/>
                  <w:sz w:val="24"/>
                  <w:szCs w:val="24"/>
                </w:rPr>
                <w:t>databases</w:t>
              </w:r>
            </w:hyperlink>
            <w:r w:rsidRPr="007E0C19">
              <w:rPr>
                <w:sz w:val="24"/>
                <w:szCs w:val="24"/>
              </w:rPr>
              <w:t xml:space="preserve"> listed on the Law Library website.</w:t>
            </w:r>
          </w:p>
        </w:tc>
        <w:tc>
          <w:tcPr>
            <w:tcW w:w="373" w:type="dxa"/>
          </w:tcPr>
          <w:p w14:paraId="1BA357F2" w14:textId="77777777" w:rsidR="005143D7" w:rsidRPr="00646483" w:rsidRDefault="005143D7" w:rsidP="0059712E">
            <w:pPr>
              <w:rPr>
                <w:sz w:val="24"/>
                <w:szCs w:val="24"/>
              </w:rPr>
            </w:pPr>
          </w:p>
        </w:tc>
      </w:tr>
      <w:tr w:rsidR="005143D7" w:rsidRPr="00646483" w14:paraId="04D6181C" w14:textId="77777777" w:rsidTr="00965122">
        <w:tc>
          <w:tcPr>
            <w:tcW w:w="456" w:type="dxa"/>
          </w:tcPr>
          <w:p w14:paraId="76909AE6" w14:textId="29F5F9EC" w:rsidR="005143D7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5749963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7700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249362CA" w14:textId="225E47F4" w:rsidR="005143D7" w:rsidRPr="007E0C19" w:rsidRDefault="00032617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If I am doing interdisciplinary research, I have</w:t>
            </w:r>
            <w:r w:rsidR="001E0909" w:rsidRPr="007E0C19">
              <w:rPr>
                <w:sz w:val="24"/>
                <w:szCs w:val="24"/>
              </w:rPr>
              <w:t xml:space="preserve"> accessed relevant </w:t>
            </w:r>
            <w:hyperlink r:id="rId13" w:anchor="multi-disciplinary-journal-articles" w:history="1">
              <w:r w:rsidR="001E0909" w:rsidRPr="007E0C19">
                <w:rPr>
                  <w:rStyle w:val="Hyperlink"/>
                  <w:sz w:val="24"/>
                  <w:szCs w:val="24"/>
                </w:rPr>
                <w:t>multi-</w:t>
              </w:r>
              <w:r w:rsidR="001E4F66" w:rsidRPr="007E0C19">
                <w:rPr>
                  <w:rStyle w:val="Hyperlink"/>
                  <w:sz w:val="24"/>
                  <w:szCs w:val="24"/>
                </w:rPr>
                <w:t>disciplinary</w:t>
              </w:r>
              <w:r w:rsidR="001E0909" w:rsidRPr="007E0C19">
                <w:rPr>
                  <w:rStyle w:val="Hyperlink"/>
                  <w:sz w:val="24"/>
                  <w:szCs w:val="24"/>
                </w:rPr>
                <w:t xml:space="preserve"> databases</w:t>
              </w:r>
            </w:hyperlink>
            <w:r w:rsidRPr="007E0C19">
              <w:rPr>
                <w:sz w:val="24"/>
                <w:szCs w:val="24"/>
              </w:rPr>
              <w:t xml:space="preserve"> </w:t>
            </w:r>
            <w:r w:rsidR="001E0909" w:rsidRPr="007E0C19">
              <w:rPr>
                <w:sz w:val="24"/>
                <w:szCs w:val="24"/>
              </w:rPr>
              <w:t xml:space="preserve">and </w:t>
            </w:r>
            <w:r w:rsidRPr="007E0C19">
              <w:rPr>
                <w:sz w:val="24"/>
                <w:szCs w:val="24"/>
              </w:rPr>
              <w:t>found journal articles from disciplines outside of law.</w:t>
            </w:r>
          </w:p>
        </w:tc>
        <w:tc>
          <w:tcPr>
            <w:tcW w:w="373" w:type="dxa"/>
          </w:tcPr>
          <w:p w14:paraId="4541B553" w14:textId="77777777" w:rsidR="005143D7" w:rsidRPr="00646483" w:rsidRDefault="005143D7" w:rsidP="0059712E">
            <w:pPr>
              <w:rPr>
                <w:sz w:val="24"/>
                <w:szCs w:val="24"/>
              </w:rPr>
            </w:pPr>
          </w:p>
        </w:tc>
      </w:tr>
      <w:tr w:rsidR="005143D7" w:rsidRPr="00646483" w14:paraId="6832B3A3" w14:textId="77777777" w:rsidTr="00965122">
        <w:tc>
          <w:tcPr>
            <w:tcW w:w="456" w:type="dxa"/>
          </w:tcPr>
          <w:p w14:paraId="24678D51" w14:textId="28769940" w:rsidR="005143D7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128529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7700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33A5172C" w14:textId="48431E03" w:rsidR="005143D7" w:rsidRPr="007E0C19" w:rsidRDefault="00032617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evaluated the literature I located, identified any gaps and revised my searches accordingly.</w:t>
            </w:r>
          </w:p>
        </w:tc>
        <w:tc>
          <w:tcPr>
            <w:tcW w:w="373" w:type="dxa"/>
          </w:tcPr>
          <w:p w14:paraId="5F76B60B" w14:textId="77777777" w:rsidR="005143D7" w:rsidRPr="00646483" w:rsidRDefault="005143D7" w:rsidP="0059712E">
            <w:pPr>
              <w:rPr>
                <w:sz w:val="24"/>
                <w:szCs w:val="24"/>
              </w:rPr>
            </w:pPr>
          </w:p>
        </w:tc>
      </w:tr>
      <w:tr w:rsidR="005143D7" w:rsidRPr="00646483" w14:paraId="4DBD14C9" w14:textId="77777777" w:rsidTr="00965122">
        <w:tc>
          <w:tcPr>
            <w:tcW w:w="456" w:type="dxa"/>
          </w:tcPr>
          <w:p w14:paraId="7C2266C7" w14:textId="1404B8FE" w:rsidR="005143D7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129447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27700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4ECDD614" w14:textId="277D270B" w:rsidR="005143D7" w:rsidRPr="007E0C19" w:rsidRDefault="00032617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identified the arguments / counter arguments and debates from the literature.</w:t>
            </w:r>
          </w:p>
        </w:tc>
        <w:tc>
          <w:tcPr>
            <w:tcW w:w="373" w:type="dxa"/>
          </w:tcPr>
          <w:p w14:paraId="499AABC9" w14:textId="77777777" w:rsidR="005143D7" w:rsidRPr="00646483" w:rsidRDefault="005143D7" w:rsidP="0059712E">
            <w:pPr>
              <w:rPr>
                <w:sz w:val="24"/>
                <w:szCs w:val="24"/>
              </w:rPr>
            </w:pPr>
          </w:p>
        </w:tc>
      </w:tr>
      <w:tr w:rsidR="00965122" w:rsidRPr="00646483" w14:paraId="41EFDD08" w14:textId="77777777" w:rsidTr="00965122">
        <w:tc>
          <w:tcPr>
            <w:tcW w:w="456" w:type="dxa"/>
          </w:tcPr>
          <w:p w14:paraId="443C50F0" w14:textId="005961B0" w:rsidR="00965122" w:rsidRDefault="0029302C" w:rsidP="0096512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214061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5122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58F9EA2B" w14:textId="1E2071A9" w:rsidR="00965122" w:rsidRPr="007E0C19" w:rsidRDefault="00965122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identified primary sources </w:t>
            </w:r>
            <w:r w:rsidR="00CE36EE" w:rsidRPr="007E0C19">
              <w:rPr>
                <w:sz w:val="24"/>
                <w:szCs w:val="24"/>
              </w:rPr>
              <w:t>related</w:t>
            </w:r>
            <w:r w:rsidRPr="007E0C19">
              <w:rPr>
                <w:sz w:val="24"/>
                <w:szCs w:val="24"/>
              </w:rPr>
              <w:t xml:space="preserve"> to my topic based on </w:t>
            </w:r>
            <w:r w:rsidR="00CE36EE" w:rsidRPr="007E0C19">
              <w:rPr>
                <w:sz w:val="24"/>
                <w:szCs w:val="24"/>
              </w:rPr>
              <w:t>relevant</w:t>
            </w:r>
            <w:r w:rsidRPr="007E0C19">
              <w:rPr>
                <w:sz w:val="24"/>
                <w:szCs w:val="24"/>
              </w:rPr>
              <w:t xml:space="preserve"> secondary sources</w:t>
            </w:r>
          </w:p>
        </w:tc>
        <w:tc>
          <w:tcPr>
            <w:tcW w:w="373" w:type="dxa"/>
          </w:tcPr>
          <w:p w14:paraId="06994B71" w14:textId="77777777" w:rsidR="00965122" w:rsidRPr="00646483" w:rsidRDefault="00965122" w:rsidP="00965122">
            <w:pPr>
              <w:rPr>
                <w:sz w:val="24"/>
                <w:szCs w:val="24"/>
              </w:rPr>
            </w:pPr>
          </w:p>
        </w:tc>
      </w:tr>
      <w:tr w:rsidR="00965122" w:rsidRPr="00646483" w14:paraId="66B39812" w14:textId="77777777" w:rsidTr="00965122">
        <w:tc>
          <w:tcPr>
            <w:tcW w:w="456" w:type="dxa"/>
          </w:tcPr>
          <w:p w14:paraId="2E17E484" w14:textId="46E7AD50" w:rsidR="00965122" w:rsidRPr="00646483" w:rsidRDefault="0029302C" w:rsidP="00965122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264208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65122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65A65665" w14:textId="71B741C9" w:rsidR="00965122" w:rsidRPr="007E0C19" w:rsidRDefault="00965122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drawn from literature that is relevant to the jurisdiction(s) I focus on in my essay </w:t>
            </w:r>
          </w:p>
        </w:tc>
        <w:tc>
          <w:tcPr>
            <w:tcW w:w="373" w:type="dxa"/>
          </w:tcPr>
          <w:p w14:paraId="394D549B" w14:textId="77777777" w:rsidR="00965122" w:rsidRPr="00646483" w:rsidRDefault="00965122" w:rsidP="00965122">
            <w:pPr>
              <w:rPr>
                <w:sz w:val="24"/>
                <w:szCs w:val="24"/>
              </w:rPr>
            </w:pPr>
          </w:p>
        </w:tc>
      </w:tr>
    </w:tbl>
    <w:p w14:paraId="49043873" w14:textId="77777777" w:rsidR="0059712E" w:rsidRPr="000B4FDD" w:rsidRDefault="0059712E" w:rsidP="009D40AB">
      <w:pPr>
        <w:pStyle w:val="Heading1"/>
        <w:numPr>
          <w:ilvl w:val="0"/>
          <w:numId w:val="1"/>
        </w:numPr>
        <w:spacing w:before="200" w:after="200"/>
        <w:ind w:left="714" w:hanging="357"/>
        <w:rPr>
          <w:smallCaps w:val="0"/>
          <w:szCs w:val="28"/>
        </w:rPr>
      </w:pPr>
      <w:r w:rsidRPr="000B4FDD">
        <w:rPr>
          <w:szCs w:val="28"/>
        </w:rPr>
        <w:t>Research: Primary Sources (legislation)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83"/>
        <w:gridCol w:w="8197"/>
        <w:gridCol w:w="373"/>
      </w:tblGrid>
      <w:tr w:rsidR="00285025" w:rsidRPr="00646483" w14:paraId="5D00A923" w14:textId="77777777" w:rsidTr="006C7DDA">
        <w:tc>
          <w:tcPr>
            <w:tcW w:w="456" w:type="dxa"/>
            <w:gridSpan w:val="2"/>
          </w:tcPr>
          <w:p w14:paraId="254A2683" w14:textId="5DA7308E" w:rsidR="00285025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11047195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5025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28B43700" w14:textId="09C939E1" w:rsidR="00285025" w:rsidRPr="007E0C19" w:rsidRDefault="00285025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located the relevant </w:t>
            </w:r>
            <w:r w:rsidR="00CE36EE" w:rsidRPr="007E0C19">
              <w:rPr>
                <w:sz w:val="24"/>
                <w:szCs w:val="24"/>
              </w:rPr>
              <w:t xml:space="preserve">statute(s) </w:t>
            </w:r>
            <w:r w:rsidRPr="007E0C19">
              <w:rPr>
                <w:sz w:val="24"/>
                <w:szCs w:val="24"/>
              </w:rPr>
              <w:t xml:space="preserve">for </w:t>
            </w:r>
            <w:r w:rsidR="00683EB7" w:rsidRPr="007E0C19">
              <w:rPr>
                <w:sz w:val="24"/>
                <w:szCs w:val="24"/>
              </w:rPr>
              <w:t>each</w:t>
            </w:r>
            <w:r w:rsidRPr="007E0C19">
              <w:rPr>
                <w:sz w:val="24"/>
                <w:szCs w:val="24"/>
              </w:rPr>
              <w:t xml:space="preserve"> jurisdiction </w:t>
            </w:r>
            <w:r w:rsidR="00683EB7" w:rsidRPr="007E0C19">
              <w:rPr>
                <w:sz w:val="24"/>
                <w:szCs w:val="24"/>
              </w:rPr>
              <w:t>covered</w:t>
            </w:r>
            <w:r w:rsidRPr="007E0C19">
              <w:rPr>
                <w:sz w:val="24"/>
                <w:szCs w:val="24"/>
              </w:rPr>
              <w:t xml:space="preserve"> my essay question</w:t>
            </w:r>
            <w:r w:rsidR="00683EB7" w:rsidRPr="007E0C19">
              <w:rPr>
                <w:sz w:val="24"/>
                <w:szCs w:val="24"/>
              </w:rPr>
              <w:t>.</w:t>
            </w:r>
          </w:p>
        </w:tc>
        <w:tc>
          <w:tcPr>
            <w:tcW w:w="373" w:type="dxa"/>
          </w:tcPr>
          <w:p w14:paraId="24AEB273" w14:textId="77777777" w:rsidR="00285025" w:rsidRPr="00646483" w:rsidRDefault="00285025" w:rsidP="0059712E">
            <w:pPr>
              <w:rPr>
                <w:sz w:val="24"/>
                <w:szCs w:val="24"/>
              </w:rPr>
            </w:pPr>
          </w:p>
        </w:tc>
      </w:tr>
      <w:tr w:rsidR="00CE36EE" w:rsidRPr="00646483" w14:paraId="00585CCE" w14:textId="77777777" w:rsidTr="006C7DDA">
        <w:tc>
          <w:tcPr>
            <w:tcW w:w="456" w:type="dxa"/>
            <w:gridSpan w:val="2"/>
          </w:tcPr>
          <w:p w14:paraId="5FC84212" w14:textId="398C2DC6" w:rsidR="00CE36EE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738090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36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209BA6C0" w14:textId="1E016A25" w:rsidR="00CE36EE" w:rsidRPr="007E0C19" w:rsidRDefault="00CE36EE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identified specific provision</w:t>
            </w:r>
            <w:r w:rsidR="00062943" w:rsidRPr="007E0C19">
              <w:rPr>
                <w:sz w:val="24"/>
                <w:szCs w:val="24"/>
              </w:rPr>
              <w:t>(</w:t>
            </w:r>
            <w:r w:rsidRPr="007E0C19">
              <w:rPr>
                <w:sz w:val="24"/>
                <w:szCs w:val="24"/>
              </w:rPr>
              <w:t>s</w:t>
            </w:r>
            <w:r w:rsidR="00062943" w:rsidRPr="007E0C19">
              <w:rPr>
                <w:sz w:val="24"/>
                <w:szCs w:val="24"/>
              </w:rPr>
              <w:t>)</w:t>
            </w:r>
            <w:r w:rsidRPr="007E0C19">
              <w:rPr>
                <w:sz w:val="24"/>
                <w:szCs w:val="24"/>
              </w:rPr>
              <w:t xml:space="preserve"> that are relevant to my research.</w:t>
            </w:r>
          </w:p>
        </w:tc>
        <w:tc>
          <w:tcPr>
            <w:tcW w:w="373" w:type="dxa"/>
          </w:tcPr>
          <w:p w14:paraId="0E58D10B" w14:textId="77777777" w:rsidR="00CE36EE" w:rsidRPr="00646483" w:rsidRDefault="00CE36EE" w:rsidP="0059712E">
            <w:pPr>
              <w:rPr>
                <w:sz w:val="24"/>
                <w:szCs w:val="24"/>
              </w:rPr>
            </w:pPr>
          </w:p>
        </w:tc>
      </w:tr>
      <w:tr w:rsidR="00285025" w:rsidRPr="00646483" w14:paraId="294FCDDD" w14:textId="77777777" w:rsidTr="006C7DDA">
        <w:tc>
          <w:tcPr>
            <w:tcW w:w="456" w:type="dxa"/>
            <w:gridSpan w:val="2"/>
          </w:tcPr>
          <w:p w14:paraId="7D6588DD" w14:textId="1C3286B6" w:rsidR="00285025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202955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E36E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3B408EBB" w14:textId="05669F00" w:rsidR="00285025" w:rsidRPr="007E0C19" w:rsidRDefault="00285025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</w:t>
            </w:r>
            <w:r w:rsidR="00062943" w:rsidRPr="007E0C19">
              <w:rPr>
                <w:sz w:val="24"/>
                <w:szCs w:val="24"/>
              </w:rPr>
              <w:t>reviewed</w:t>
            </w:r>
            <w:r w:rsidRPr="007E0C19">
              <w:rPr>
                <w:sz w:val="24"/>
                <w:szCs w:val="24"/>
              </w:rPr>
              <w:t xml:space="preserve"> </w:t>
            </w:r>
            <w:r w:rsidR="00062943" w:rsidRPr="007E0C19">
              <w:rPr>
                <w:sz w:val="24"/>
                <w:szCs w:val="24"/>
              </w:rPr>
              <w:t xml:space="preserve">the history of the legislation and identified </w:t>
            </w:r>
            <w:r w:rsidRPr="007E0C19">
              <w:rPr>
                <w:sz w:val="24"/>
                <w:szCs w:val="24"/>
              </w:rPr>
              <w:t>whether there have been any amendments</w:t>
            </w:r>
            <w:r w:rsidR="00FA259D" w:rsidRPr="007E0C19">
              <w:rPr>
                <w:sz w:val="24"/>
                <w:szCs w:val="24"/>
              </w:rPr>
              <w:t>.</w:t>
            </w:r>
          </w:p>
        </w:tc>
        <w:tc>
          <w:tcPr>
            <w:tcW w:w="373" w:type="dxa"/>
          </w:tcPr>
          <w:p w14:paraId="36B06CEF" w14:textId="77777777" w:rsidR="00285025" w:rsidRPr="00646483" w:rsidRDefault="00285025" w:rsidP="0059712E">
            <w:pPr>
              <w:rPr>
                <w:sz w:val="24"/>
                <w:szCs w:val="24"/>
              </w:rPr>
            </w:pPr>
          </w:p>
        </w:tc>
      </w:tr>
      <w:tr w:rsidR="00285025" w:rsidRPr="00646483" w14:paraId="08AD4E18" w14:textId="77777777" w:rsidTr="006C7DDA">
        <w:tc>
          <w:tcPr>
            <w:tcW w:w="456" w:type="dxa"/>
            <w:gridSpan w:val="2"/>
          </w:tcPr>
          <w:p w14:paraId="7599643C" w14:textId="327E426A" w:rsidR="00285025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5016196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5025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78AA9378" w14:textId="36459B9E" w:rsidR="00D22947" w:rsidRPr="007E0C19" w:rsidRDefault="00285025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located relevant extrinsic material</w:t>
            </w:r>
            <w:r w:rsidR="00D22947" w:rsidRPr="007E0C19">
              <w:rPr>
                <w:sz w:val="24"/>
                <w:szCs w:val="24"/>
              </w:rPr>
              <w:t>s</w:t>
            </w:r>
            <w:r w:rsidR="00FA259D" w:rsidRPr="007E0C19">
              <w:rPr>
                <w:sz w:val="24"/>
                <w:szCs w:val="24"/>
              </w:rPr>
              <w:t xml:space="preserve"> and </w:t>
            </w:r>
            <w:r w:rsidR="00683EB7" w:rsidRPr="007E0C19">
              <w:rPr>
                <w:sz w:val="24"/>
                <w:szCs w:val="24"/>
              </w:rPr>
              <w:t>read these in conjunction with the statute.</w:t>
            </w:r>
          </w:p>
          <w:p w14:paraId="18A7408B" w14:textId="586E0CE9" w:rsidR="00285025" w:rsidRPr="00D22947" w:rsidRDefault="00D22947" w:rsidP="00F16900">
            <w:pPr>
              <w:spacing w:after="120"/>
              <w:rPr>
                <w:sz w:val="20"/>
                <w:szCs w:val="20"/>
              </w:rPr>
            </w:pPr>
            <w:r w:rsidRPr="00D22947">
              <w:rPr>
                <w:sz w:val="20"/>
                <w:szCs w:val="20"/>
              </w:rPr>
              <w:t xml:space="preserve">For Australian law research this will include the originating Bill, Explanatory Memoranda, Second Reading Speech. </w:t>
            </w:r>
          </w:p>
        </w:tc>
        <w:tc>
          <w:tcPr>
            <w:tcW w:w="373" w:type="dxa"/>
          </w:tcPr>
          <w:p w14:paraId="6363D9F4" w14:textId="77777777" w:rsidR="00285025" w:rsidRPr="00646483" w:rsidRDefault="00285025" w:rsidP="0059712E">
            <w:pPr>
              <w:rPr>
                <w:sz w:val="24"/>
                <w:szCs w:val="24"/>
              </w:rPr>
            </w:pPr>
          </w:p>
        </w:tc>
      </w:tr>
      <w:tr w:rsidR="006C7DDA" w:rsidRPr="00646483" w14:paraId="2BB3AC12" w14:textId="77777777" w:rsidTr="006C7DDA">
        <w:trPr>
          <w:gridAfter w:val="3"/>
          <w:wAfter w:w="8653" w:type="dxa"/>
        </w:trPr>
        <w:tc>
          <w:tcPr>
            <w:tcW w:w="373" w:type="dxa"/>
          </w:tcPr>
          <w:p w14:paraId="74A9A88A" w14:textId="77777777" w:rsidR="006C7DDA" w:rsidRPr="00646483" w:rsidRDefault="006C7DDA" w:rsidP="0059712E">
            <w:pPr>
              <w:rPr>
                <w:sz w:val="24"/>
                <w:szCs w:val="24"/>
              </w:rPr>
            </w:pPr>
          </w:p>
        </w:tc>
      </w:tr>
      <w:tr w:rsidR="00285025" w:rsidRPr="00646483" w14:paraId="1CAE23C4" w14:textId="77777777" w:rsidTr="006C7DDA">
        <w:tc>
          <w:tcPr>
            <w:tcW w:w="456" w:type="dxa"/>
            <w:gridSpan w:val="2"/>
          </w:tcPr>
          <w:p w14:paraId="26DD04C9" w14:textId="2B560009" w:rsidR="00285025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9559406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5025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080D491F" w14:textId="39C52E9F" w:rsidR="00285025" w:rsidRPr="007E0C19" w:rsidRDefault="00285025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</w:t>
            </w:r>
            <w:r w:rsidR="00683EB7" w:rsidRPr="007E0C19">
              <w:rPr>
                <w:sz w:val="24"/>
                <w:szCs w:val="24"/>
              </w:rPr>
              <w:t xml:space="preserve">relied on and </w:t>
            </w:r>
            <w:r w:rsidRPr="007E0C19">
              <w:rPr>
                <w:sz w:val="24"/>
                <w:szCs w:val="24"/>
              </w:rPr>
              <w:t xml:space="preserve">referenced </w:t>
            </w:r>
            <w:r w:rsidR="00683EB7" w:rsidRPr="007E0C19">
              <w:rPr>
                <w:sz w:val="24"/>
                <w:szCs w:val="24"/>
              </w:rPr>
              <w:t>statute(s)</w:t>
            </w:r>
            <w:r w:rsidRPr="007E0C19">
              <w:rPr>
                <w:sz w:val="24"/>
                <w:szCs w:val="24"/>
              </w:rPr>
              <w:t xml:space="preserve"> relevant to the jurisdictional focus of my research question.</w:t>
            </w:r>
          </w:p>
        </w:tc>
        <w:tc>
          <w:tcPr>
            <w:tcW w:w="373" w:type="dxa"/>
          </w:tcPr>
          <w:p w14:paraId="00BAE349" w14:textId="77777777" w:rsidR="00285025" w:rsidRPr="00646483" w:rsidRDefault="00285025" w:rsidP="0059712E">
            <w:pPr>
              <w:rPr>
                <w:sz w:val="24"/>
                <w:szCs w:val="24"/>
              </w:rPr>
            </w:pPr>
          </w:p>
        </w:tc>
      </w:tr>
      <w:tr w:rsidR="00285025" w:rsidRPr="00646483" w14:paraId="056E6E57" w14:textId="77777777" w:rsidTr="006C7DDA">
        <w:tc>
          <w:tcPr>
            <w:tcW w:w="456" w:type="dxa"/>
            <w:gridSpan w:val="2"/>
          </w:tcPr>
          <w:p w14:paraId="5F9ECB2D" w14:textId="1B57815D" w:rsidR="00285025" w:rsidRPr="00646483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59357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85025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48EDD0D3" w14:textId="6AC79364" w:rsidR="00285025" w:rsidRPr="007E0C19" w:rsidRDefault="00D22947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used the advanced search functions </w:t>
            </w:r>
            <w:r w:rsidR="00770D2E" w:rsidRPr="007E0C19">
              <w:rPr>
                <w:sz w:val="24"/>
                <w:szCs w:val="24"/>
              </w:rPr>
              <w:t>in</w:t>
            </w:r>
            <w:r w:rsidRPr="007E0C19">
              <w:rPr>
                <w:sz w:val="24"/>
                <w:szCs w:val="24"/>
              </w:rPr>
              <w:t xml:space="preserve"> </w:t>
            </w:r>
            <w:r w:rsidR="00770D2E" w:rsidRPr="007E0C19">
              <w:rPr>
                <w:sz w:val="24"/>
                <w:szCs w:val="24"/>
              </w:rPr>
              <w:t>my selected</w:t>
            </w:r>
            <w:r w:rsidRPr="007E0C19">
              <w:rPr>
                <w:sz w:val="24"/>
                <w:szCs w:val="24"/>
              </w:rPr>
              <w:t xml:space="preserve"> databases to find any relevant cases or secondary sources that may be </w:t>
            </w:r>
            <w:r w:rsidR="00683EB7" w:rsidRPr="007E0C19">
              <w:rPr>
                <w:sz w:val="24"/>
                <w:szCs w:val="24"/>
              </w:rPr>
              <w:t>related</w:t>
            </w:r>
            <w:r w:rsidRPr="007E0C19">
              <w:rPr>
                <w:sz w:val="24"/>
                <w:szCs w:val="24"/>
              </w:rPr>
              <w:t xml:space="preserve"> to the relevant </w:t>
            </w:r>
            <w:r w:rsidR="003C38F8" w:rsidRPr="007E0C19">
              <w:rPr>
                <w:sz w:val="24"/>
                <w:szCs w:val="24"/>
              </w:rPr>
              <w:t>statute</w:t>
            </w:r>
            <w:r w:rsidR="003F6996" w:rsidRPr="007E0C19">
              <w:rPr>
                <w:sz w:val="24"/>
                <w:szCs w:val="24"/>
              </w:rPr>
              <w:t>.</w:t>
            </w:r>
          </w:p>
          <w:p w14:paraId="69E572CC" w14:textId="1246E409" w:rsidR="00683EB7" w:rsidRPr="00683EB7" w:rsidRDefault="00683EB7" w:rsidP="00F16900">
            <w:pPr>
              <w:spacing w:after="120"/>
              <w:rPr>
                <w:sz w:val="20"/>
                <w:szCs w:val="20"/>
              </w:rPr>
            </w:pPr>
            <w:r w:rsidRPr="00683EB7">
              <w:rPr>
                <w:sz w:val="20"/>
                <w:szCs w:val="20"/>
              </w:rPr>
              <w:t xml:space="preserve">This would include using a case citator to find out how the courts have interpreted the statute </w:t>
            </w:r>
          </w:p>
        </w:tc>
        <w:tc>
          <w:tcPr>
            <w:tcW w:w="373" w:type="dxa"/>
          </w:tcPr>
          <w:p w14:paraId="2271DE6B" w14:textId="77777777" w:rsidR="00285025" w:rsidRPr="00646483" w:rsidRDefault="00285025" w:rsidP="0059712E">
            <w:pPr>
              <w:rPr>
                <w:sz w:val="24"/>
                <w:szCs w:val="24"/>
              </w:rPr>
            </w:pPr>
          </w:p>
        </w:tc>
      </w:tr>
    </w:tbl>
    <w:p w14:paraId="6E91A63C" w14:textId="44E850AC" w:rsidR="0059712E" w:rsidRPr="00061950" w:rsidRDefault="0059712E" w:rsidP="009D40AB">
      <w:pPr>
        <w:pStyle w:val="Heading1"/>
        <w:numPr>
          <w:ilvl w:val="0"/>
          <w:numId w:val="1"/>
        </w:numPr>
        <w:spacing w:before="200" w:after="200"/>
        <w:ind w:left="714" w:hanging="357"/>
        <w:rPr>
          <w:smallCaps w:val="0"/>
          <w:szCs w:val="28"/>
        </w:rPr>
      </w:pPr>
      <w:r w:rsidRPr="00061950">
        <w:rPr>
          <w:szCs w:val="28"/>
        </w:rPr>
        <w:t>Research: Primary Sources (</w:t>
      </w:r>
      <w:r w:rsidR="00061950">
        <w:rPr>
          <w:szCs w:val="28"/>
        </w:rPr>
        <w:t>C</w:t>
      </w:r>
      <w:r w:rsidRPr="00061950">
        <w:rPr>
          <w:szCs w:val="28"/>
        </w:rPr>
        <w:t xml:space="preserve">ase </w:t>
      </w:r>
      <w:r w:rsidR="00061950">
        <w:rPr>
          <w:szCs w:val="28"/>
        </w:rPr>
        <w:t>L</w:t>
      </w:r>
      <w:r w:rsidRPr="00061950">
        <w:rPr>
          <w:szCs w:val="28"/>
        </w:rPr>
        <w:t>aw)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"/>
        <w:gridCol w:w="83"/>
        <w:gridCol w:w="8197"/>
        <w:gridCol w:w="373"/>
      </w:tblGrid>
      <w:tr w:rsidR="00F077E3" w:rsidRPr="00F674EF" w14:paraId="626F7DE2" w14:textId="77777777" w:rsidTr="00877BAE">
        <w:tc>
          <w:tcPr>
            <w:tcW w:w="456" w:type="dxa"/>
            <w:gridSpan w:val="2"/>
          </w:tcPr>
          <w:p w14:paraId="090F0E15" w14:textId="2A53F22A" w:rsidR="004A16A1" w:rsidRPr="00F674EF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589186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16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219BF09B" w14:textId="35D552DB" w:rsidR="004A16A1" w:rsidRPr="007E0C19" w:rsidRDefault="00F077E3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used secondary sources to find the most important cases on a topic</w:t>
            </w:r>
            <w:r w:rsidR="004A16A1" w:rsidRPr="007E0C19">
              <w:rPr>
                <w:sz w:val="24"/>
                <w:szCs w:val="24"/>
              </w:rPr>
              <w:t>.</w:t>
            </w:r>
          </w:p>
        </w:tc>
        <w:tc>
          <w:tcPr>
            <w:tcW w:w="373" w:type="dxa"/>
          </w:tcPr>
          <w:p w14:paraId="766A2DE4" w14:textId="77777777" w:rsidR="00F077E3" w:rsidRPr="00F674EF" w:rsidRDefault="00F077E3" w:rsidP="0059712E">
            <w:pPr>
              <w:rPr>
                <w:sz w:val="24"/>
                <w:szCs w:val="24"/>
              </w:rPr>
            </w:pPr>
          </w:p>
        </w:tc>
      </w:tr>
      <w:tr w:rsidR="004A16A1" w:rsidRPr="00F674EF" w14:paraId="6F919C55" w14:textId="77777777" w:rsidTr="00877BAE">
        <w:tc>
          <w:tcPr>
            <w:tcW w:w="456" w:type="dxa"/>
            <w:gridSpan w:val="2"/>
          </w:tcPr>
          <w:p w14:paraId="77A7B011" w14:textId="361DF3CA" w:rsidR="004A16A1" w:rsidRDefault="0029302C" w:rsidP="0059712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8783544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16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771A794E" w14:textId="630671C2" w:rsidR="004A16A1" w:rsidRPr="007E0C19" w:rsidRDefault="006328DE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used the advanced search functions in my selected legal databases to find cases on a topic.</w:t>
            </w:r>
          </w:p>
        </w:tc>
        <w:tc>
          <w:tcPr>
            <w:tcW w:w="373" w:type="dxa"/>
          </w:tcPr>
          <w:p w14:paraId="4DAC8C5D" w14:textId="77777777" w:rsidR="004A16A1" w:rsidRPr="00F674EF" w:rsidRDefault="004A16A1" w:rsidP="0059712E">
            <w:pPr>
              <w:rPr>
                <w:sz w:val="24"/>
                <w:szCs w:val="24"/>
              </w:rPr>
            </w:pPr>
          </w:p>
        </w:tc>
      </w:tr>
      <w:tr w:rsidR="00877BAE" w:rsidRPr="00F674EF" w14:paraId="6F1EBAA9" w14:textId="77777777" w:rsidTr="00877BAE">
        <w:tc>
          <w:tcPr>
            <w:tcW w:w="456" w:type="dxa"/>
            <w:gridSpan w:val="2"/>
          </w:tcPr>
          <w:p w14:paraId="3581F7F2" w14:textId="558CE341" w:rsidR="00877BAE" w:rsidRDefault="0029302C" w:rsidP="00877B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4302479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A16A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5611BDDA" w14:textId="315DCFDE" w:rsidR="004A16A1" w:rsidRPr="007E0C19" w:rsidRDefault="006328DE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used a case citator to find out how the courts have interpreted the statute I am researching.</w:t>
            </w:r>
          </w:p>
        </w:tc>
        <w:tc>
          <w:tcPr>
            <w:tcW w:w="373" w:type="dxa"/>
          </w:tcPr>
          <w:p w14:paraId="01AD4438" w14:textId="77777777" w:rsidR="00877BAE" w:rsidRPr="00F674EF" w:rsidRDefault="00877BAE" w:rsidP="00877BAE">
            <w:pPr>
              <w:rPr>
                <w:sz w:val="24"/>
                <w:szCs w:val="24"/>
              </w:rPr>
            </w:pPr>
          </w:p>
        </w:tc>
      </w:tr>
      <w:tr w:rsidR="00877BAE" w:rsidRPr="00F674EF" w14:paraId="0445A52E" w14:textId="77777777" w:rsidTr="00877BAE">
        <w:tc>
          <w:tcPr>
            <w:tcW w:w="456" w:type="dxa"/>
            <w:gridSpan w:val="2"/>
          </w:tcPr>
          <w:p w14:paraId="6A3D4341" w14:textId="148A3F5E" w:rsidR="00877BAE" w:rsidRPr="00F674EF" w:rsidRDefault="0029302C" w:rsidP="00877B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242378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BAE" w:rsidRPr="00F674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3F65AD9B" w14:textId="67DA9793" w:rsidR="00877BAE" w:rsidRPr="007E0C19" w:rsidRDefault="00877BAE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evaluated my case law research to ensure I am relying on cases that are relevant to my essay question</w:t>
            </w:r>
            <w:r w:rsidR="006328DE" w:rsidRPr="007E0C19">
              <w:rPr>
                <w:sz w:val="24"/>
                <w:szCs w:val="24"/>
              </w:rPr>
              <w:t>.</w:t>
            </w:r>
          </w:p>
          <w:p w14:paraId="4B4A13FE" w14:textId="325D9553" w:rsidR="004A16A1" w:rsidRPr="006328DE" w:rsidRDefault="00877BAE" w:rsidP="00877BAE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important to consider why you are including a case in your essay. </w:t>
            </w:r>
            <w:r w:rsidRPr="00877BAE">
              <w:rPr>
                <w:sz w:val="20"/>
                <w:szCs w:val="20"/>
              </w:rPr>
              <w:t xml:space="preserve">For example, </w:t>
            </w:r>
            <w:r>
              <w:rPr>
                <w:sz w:val="20"/>
                <w:szCs w:val="20"/>
              </w:rPr>
              <w:t>how have subsequent courts treated the case? I</w:t>
            </w:r>
            <w:r w:rsidRPr="00877BAE">
              <w:rPr>
                <w:sz w:val="20"/>
                <w:szCs w:val="20"/>
              </w:rPr>
              <w:t>s the case still ‘good law’? If not, does the case have historical signif</w:t>
            </w:r>
            <w:r>
              <w:rPr>
                <w:sz w:val="20"/>
                <w:szCs w:val="20"/>
              </w:rPr>
              <w:t>icance</w:t>
            </w:r>
            <w:r w:rsidRPr="00877BAE">
              <w:rPr>
                <w:sz w:val="20"/>
                <w:szCs w:val="20"/>
              </w:rPr>
              <w:t>?</w:t>
            </w:r>
            <w:r w:rsidR="004D0CF6">
              <w:rPr>
                <w:sz w:val="20"/>
                <w:szCs w:val="20"/>
              </w:rPr>
              <w:t xml:space="preserve"> Be sure that your cases are relevant to both your topic and jurisdiction.</w:t>
            </w:r>
          </w:p>
        </w:tc>
        <w:tc>
          <w:tcPr>
            <w:tcW w:w="373" w:type="dxa"/>
          </w:tcPr>
          <w:p w14:paraId="73EDC904" w14:textId="77777777" w:rsidR="00877BAE" w:rsidRPr="00F674EF" w:rsidRDefault="00877BAE" w:rsidP="00877BAE">
            <w:pPr>
              <w:rPr>
                <w:sz w:val="24"/>
                <w:szCs w:val="24"/>
              </w:rPr>
            </w:pPr>
          </w:p>
        </w:tc>
      </w:tr>
      <w:tr w:rsidR="00877BAE" w:rsidRPr="00F674EF" w14:paraId="5047FF1A" w14:textId="77777777" w:rsidTr="00877BAE">
        <w:tc>
          <w:tcPr>
            <w:tcW w:w="456" w:type="dxa"/>
            <w:gridSpan w:val="2"/>
          </w:tcPr>
          <w:p w14:paraId="7EDE7999" w14:textId="0A029A3A" w:rsidR="00877BAE" w:rsidRPr="00F674EF" w:rsidRDefault="0029302C" w:rsidP="00877B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419452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BAE" w:rsidRPr="00F674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37EBE303" w14:textId="15431A8B" w:rsidR="00877BAE" w:rsidRPr="007E0C19" w:rsidRDefault="00526FFB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read the judgment, understood the reasoning and distinguished between majority and minority dissent in my paper.</w:t>
            </w:r>
          </w:p>
        </w:tc>
        <w:tc>
          <w:tcPr>
            <w:tcW w:w="373" w:type="dxa"/>
          </w:tcPr>
          <w:p w14:paraId="6F70AA73" w14:textId="77777777" w:rsidR="00877BAE" w:rsidRPr="00F674EF" w:rsidRDefault="00877BAE" w:rsidP="00877BAE">
            <w:pPr>
              <w:rPr>
                <w:sz w:val="24"/>
                <w:szCs w:val="24"/>
              </w:rPr>
            </w:pPr>
          </w:p>
        </w:tc>
      </w:tr>
      <w:tr w:rsidR="00877BAE" w:rsidRPr="00F674EF" w14:paraId="5135A44C" w14:textId="77777777" w:rsidTr="00877BAE">
        <w:tc>
          <w:tcPr>
            <w:tcW w:w="456" w:type="dxa"/>
            <w:gridSpan w:val="2"/>
          </w:tcPr>
          <w:p w14:paraId="75127610" w14:textId="30780AF0" w:rsidR="00877BAE" w:rsidRPr="00F674EF" w:rsidRDefault="0029302C" w:rsidP="00877BAE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06800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77BAE" w:rsidRPr="00F674EF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197" w:type="dxa"/>
          </w:tcPr>
          <w:p w14:paraId="60483A0C" w14:textId="3106F82E" w:rsidR="00877BAE" w:rsidRPr="007E0C19" w:rsidRDefault="00526FFB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used the advanced search functions in my selected </w:t>
            </w:r>
            <w:r w:rsidR="004A16A1" w:rsidRPr="007E0C19">
              <w:rPr>
                <w:sz w:val="24"/>
                <w:szCs w:val="24"/>
              </w:rPr>
              <w:t xml:space="preserve">legal </w:t>
            </w:r>
            <w:r w:rsidRPr="007E0C19">
              <w:rPr>
                <w:sz w:val="24"/>
                <w:szCs w:val="24"/>
              </w:rPr>
              <w:t xml:space="preserve">databases to find any </w:t>
            </w:r>
            <w:r w:rsidR="006328DE" w:rsidRPr="007E0C19">
              <w:rPr>
                <w:sz w:val="24"/>
                <w:szCs w:val="24"/>
              </w:rPr>
              <w:t>additional</w:t>
            </w:r>
            <w:r w:rsidRPr="007E0C19">
              <w:rPr>
                <w:sz w:val="24"/>
                <w:szCs w:val="24"/>
              </w:rPr>
              <w:t xml:space="preserve"> legislation or secondary sources that may be related to the cases</w:t>
            </w:r>
            <w:r w:rsidR="0073033A" w:rsidRPr="007E0C19">
              <w:rPr>
                <w:sz w:val="24"/>
                <w:szCs w:val="24"/>
              </w:rPr>
              <w:t xml:space="preserve"> you are </w:t>
            </w:r>
            <w:r w:rsidR="00B44F8E" w:rsidRPr="007E0C19">
              <w:rPr>
                <w:sz w:val="24"/>
                <w:szCs w:val="24"/>
              </w:rPr>
              <w:t>including in your</w:t>
            </w:r>
            <w:r w:rsidR="0073033A" w:rsidRPr="007E0C19">
              <w:rPr>
                <w:sz w:val="24"/>
                <w:szCs w:val="24"/>
              </w:rPr>
              <w:t xml:space="preserve"> </w:t>
            </w:r>
            <w:r w:rsidR="00B44F8E" w:rsidRPr="007E0C19">
              <w:rPr>
                <w:sz w:val="24"/>
                <w:szCs w:val="24"/>
              </w:rPr>
              <w:t>essay</w:t>
            </w:r>
            <w:r w:rsidRPr="007E0C19">
              <w:rPr>
                <w:sz w:val="24"/>
                <w:szCs w:val="24"/>
              </w:rPr>
              <w:t>.</w:t>
            </w:r>
          </w:p>
        </w:tc>
        <w:tc>
          <w:tcPr>
            <w:tcW w:w="373" w:type="dxa"/>
          </w:tcPr>
          <w:p w14:paraId="4DE7D07A" w14:textId="77777777" w:rsidR="00877BAE" w:rsidRPr="00F674EF" w:rsidRDefault="00877BAE" w:rsidP="00877BAE">
            <w:pPr>
              <w:rPr>
                <w:sz w:val="24"/>
                <w:szCs w:val="24"/>
              </w:rPr>
            </w:pPr>
          </w:p>
        </w:tc>
      </w:tr>
      <w:tr w:rsidR="00526FFB" w:rsidRPr="00F674EF" w14:paraId="6F3D9DE7" w14:textId="77777777" w:rsidTr="00877BAE">
        <w:trPr>
          <w:gridAfter w:val="3"/>
          <w:wAfter w:w="8653" w:type="dxa"/>
        </w:trPr>
        <w:tc>
          <w:tcPr>
            <w:tcW w:w="373" w:type="dxa"/>
          </w:tcPr>
          <w:p w14:paraId="410EC8E4" w14:textId="77777777" w:rsidR="00526FFB" w:rsidRPr="00F674EF" w:rsidRDefault="00526FFB" w:rsidP="00877BAE">
            <w:pPr>
              <w:rPr>
                <w:sz w:val="24"/>
                <w:szCs w:val="24"/>
              </w:rPr>
            </w:pPr>
          </w:p>
        </w:tc>
      </w:tr>
    </w:tbl>
    <w:p w14:paraId="4F44DFD3" w14:textId="77777777" w:rsidR="00526FFB" w:rsidRDefault="00526FFB" w:rsidP="00A15BDC">
      <w:pPr>
        <w:pStyle w:val="Heading1"/>
        <w:spacing w:before="200" w:after="200"/>
        <w:jc w:val="both"/>
        <w:rPr>
          <w:sz w:val="24"/>
          <w:szCs w:val="24"/>
        </w:rPr>
      </w:pPr>
      <w:bookmarkStart w:id="0" w:name="_Writing:_First_Steps"/>
      <w:bookmarkEnd w:id="0"/>
    </w:p>
    <w:p w14:paraId="700AF088" w14:textId="7B6C4D58" w:rsidR="0079798D" w:rsidRPr="000B4FDD" w:rsidRDefault="0079798D" w:rsidP="0079798D">
      <w:pPr>
        <w:pStyle w:val="Heading1"/>
        <w:numPr>
          <w:ilvl w:val="0"/>
          <w:numId w:val="1"/>
        </w:numPr>
        <w:spacing w:before="200" w:after="200"/>
        <w:rPr>
          <w:smallCaps w:val="0"/>
          <w:szCs w:val="28"/>
        </w:rPr>
      </w:pPr>
      <w:r w:rsidRPr="000B4FDD">
        <w:rPr>
          <w:szCs w:val="28"/>
        </w:rPr>
        <w:t xml:space="preserve">Research: </w:t>
      </w:r>
      <w:r>
        <w:rPr>
          <w:szCs w:val="28"/>
        </w:rPr>
        <w:t>Preparation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192"/>
        <w:gridCol w:w="332"/>
      </w:tblGrid>
      <w:tr w:rsidR="0079798D" w:rsidRPr="00646483" w14:paraId="0F91B1CA" w14:textId="77777777" w:rsidTr="00AB042D">
        <w:tc>
          <w:tcPr>
            <w:tcW w:w="456" w:type="dxa"/>
          </w:tcPr>
          <w:p w14:paraId="6EBA83BF" w14:textId="77777777" w:rsidR="0079798D" w:rsidRPr="00646483" w:rsidRDefault="0029302C" w:rsidP="00AB042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4282029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79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92" w:type="dxa"/>
          </w:tcPr>
          <w:p w14:paraId="045D176C" w14:textId="338891B3" w:rsidR="0079798D" w:rsidRPr="007E0C19" w:rsidRDefault="0079798D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>I have contacted the law library if I am unable to find a source</w:t>
            </w:r>
          </w:p>
        </w:tc>
        <w:tc>
          <w:tcPr>
            <w:tcW w:w="332" w:type="dxa"/>
          </w:tcPr>
          <w:p w14:paraId="02584668" w14:textId="77777777" w:rsidR="0079798D" w:rsidRPr="00646483" w:rsidRDefault="0079798D" w:rsidP="00AB042D">
            <w:pPr>
              <w:rPr>
                <w:sz w:val="24"/>
                <w:szCs w:val="24"/>
              </w:rPr>
            </w:pPr>
          </w:p>
        </w:tc>
      </w:tr>
      <w:tr w:rsidR="0079798D" w:rsidRPr="00646483" w14:paraId="0ADA0C15" w14:textId="77777777" w:rsidTr="00AB042D">
        <w:tc>
          <w:tcPr>
            <w:tcW w:w="456" w:type="dxa"/>
          </w:tcPr>
          <w:p w14:paraId="635E5A17" w14:textId="65DCF7F8" w:rsidR="0079798D" w:rsidRPr="00646483" w:rsidRDefault="0029302C" w:rsidP="00AB042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237091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E0C1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92" w:type="dxa"/>
          </w:tcPr>
          <w:p w14:paraId="35B30EAE" w14:textId="44B67272" w:rsidR="0079798D" w:rsidRPr="007E0C19" w:rsidRDefault="0079798D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arranged a consultation with the LASC Legal Research Skills Advisor if I still require legal research assistance </w:t>
            </w:r>
          </w:p>
        </w:tc>
        <w:tc>
          <w:tcPr>
            <w:tcW w:w="332" w:type="dxa"/>
          </w:tcPr>
          <w:p w14:paraId="3146F963" w14:textId="77777777" w:rsidR="0079798D" w:rsidRPr="00646483" w:rsidRDefault="0079798D" w:rsidP="00AB042D">
            <w:pPr>
              <w:rPr>
                <w:sz w:val="24"/>
                <w:szCs w:val="24"/>
              </w:rPr>
            </w:pPr>
          </w:p>
        </w:tc>
      </w:tr>
      <w:tr w:rsidR="0079798D" w:rsidRPr="00646483" w14:paraId="1A891098" w14:textId="77777777" w:rsidTr="00AB042D">
        <w:tc>
          <w:tcPr>
            <w:tcW w:w="456" w:type="dxa"/>
          </w:tcPr>
          <w:p w14:paraId="6A0E2F2F" w14:textId="77777777" w:rsidR="0079798D" w:rsidRPr="00646483" w:rsidRDefault="0029302C" w:rsidP="00AB042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411961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9798D" w:rsidRPr="0064648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192" w:type="dxa"/>
          </w:tcPr>
          <w:p w14:paraId="3D3508B3" w14:textId="388527BC" w:rsidR="0079798D" w:rsidRPr="007E0C19" w:rsidRDefault="0079798D" w:rsidP="007E0C19">
            <w:pPr>
              <w:pStyle w:val="ListParagraph"/>
              <w:numPr>
                <w:ilvl w:val="0"/>
                <w:numId w:val="17"/>
              </w:numPr>
              <w:spacing w:after="120"/>
              <w:rPr>
                <w:sz w:val="24"/>
                <w:szCs w:val="24"/>
              </w:rPr>
            </w:pPr>
            <w:r w:rsidRPr="007E0C19">
              <w:rPr>
                <w:sz w:val="24"/>
                <w:szCs w:val="24"/>
              </w:rPr>
              <w:t xml:space="preserve">I have confirmed that all of the information I have relied on comes from reliable, accurate and appropriate sources </w:t>
            </w:r>
          </w:p>
          <w:p w14:paraId="369B80B6" w14:textId="563186F4" w:rsidR="0079798D" w:rsidRPr="007E5858" w:rsidRDefault="0079798D" w:rsidP="00AB042D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06A59D1D" w14:textId="77777777" w:rsidR="0079798D" w:rsidRPr="00646483" w:rsidRDefault="0079798D" w:rsidP="00AB042D">
            <w:pPr>
              <w:rPr>
                <w:sz w:val="24"/>
                <w:szCs w:val="24"/>
              </w:rPr>
            </w:pPr>
          </w:p>
        </w:tc>
      </w:tr>
    </w:tbl>
    <w:p w14:paraId="48AB2405" w14:textId="77777777" w:rsidR="00526FFB" w:rsidRPr="00526FFB" w:rsidRDefault="00526FFB" w:rsidP="00526FFB"/>
    <w:sectPr w:rsidR="00526FFB" w:rsidRPr="00526FFB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513B56" w14:textId="77777777" w:rsidR="007C3722" w:rsidRDefault="007C3722" w:rsidP="000A422A">
      <w:pPr>
        <w:spacing w:line="240" w:lineRule="auto"/>
      </w:pPr>
      <w:r>
        <w:separator/>
      </w:r>
    </w:p>
  </w:endnote>
  <w:endnote w:type="continuationSeparator" w:id="0">
    <w:p w14:paraId="3010E9E1" w14:textId="77777777" w:rsidR="007C3722" w:rsidRDefault="007C3722" w:rsidP="000A4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8697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51B1BE" w14:textId="2954AF3C" w:rsidR="00CA7012" w:rsidRPr="00CA7012" w:rsidRDefault="00CA7012" w:rsidP="00CA7012">
            <w:pPr>
              <w:pStyle w:val="Footer"/>
              <w:rPr>
                <w:rFonts w:cstheme="minorHAnsi"/>
                <w:i/>
                <w:iCs/>
                <w:color w:val="000000"/>
                <w:shd w:val="clear" w:color="auto" w:fill="FFFFFF"/>
              </w:rPr>
            </w:pPr>
            <w:r w:rsidRPr="00CA7012">
              <w:rPr>
                <w:rFonts w:cstheme="minorHAnsi"/>
                <w:i/>
                <w:iCs/>
                <w:color w:val="000000"/>
                <w:shd w:val="clear" w:color="auto" w:fill="FFFFFF"/>
              </w:rPr>
              <w:t>This checklist may be reused or redistributed for non-commercial purposes provided credit is given to the Melbourne Law School Legal Academic Skills Centre for the creation of the original document.</w:t>
            </w:r>
          </w:p>
          <w:p w14:paraId="289528E6" w14:textId="1BE6AB98" w:rsidR="000A422A" w:rsidRDefault="000A422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9D51D" w14:textId="77777777" w:rsidR="007C3722" w:rsidRDefault="007C3722" w:rsidP="000A422A">
      <w:pPr>
        <w:spacing w:line="240" w:lineRule="auto"/>
      </w:pPr>
      <w:r>
        <w:separator/>
      </w:r>
    </w:p>
  </w:footnote>
  <w:footnote w:type="continuationSeparator" w:id="0">
    <w:p w14:paraId="19EAB375" w14:textId="77777777" w:rsidR="007C3722" w:rsidRDefault="007C3722" w:rsidP="000A42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13077"/>
    <w:multiLevelType w:val="hybridMultilevel"/>
    <w:tmpl w:val="C742C7BA"/>
    <w:lvl w:ilvl="0" w:tplc="FFFFFFFF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C3420"/>
    <w:multiLevelType w:val="hybridMultilevel"/>
    <w:tmpl w:val="F41219C8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376"/>
    <w:multiLevelType w:val="hybridMultilevel"/>
    <w:tmpl w:val="7102C9EE"/>
    <w:lvl w:ilvl="0" w:tplc="4E4E88F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53F76"/>
    <w:multiLevelType w:val="hybridMultilevel"/>
    <w:tmpl w:val="A9B0435C"/>
    <w:lvl w:ilvl="0" w:tplc="4E4E88F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EA1"/>
    <w:multiLevelType w:val="hybridMultilevel"/>
    <w:tmpl w:val="B60C5910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B22F8"/>
    <w:multiLevelType w:val="hybridMultilevel"/>
    <w:tmpl w:val="8F2C35CE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84640"/>
    <w:multiLevelType w:val="hybridMultilevel"/>
    <w:tmpl w:val="C742C7BA"/>
    <w:lvl w:ilvl="0" w:tplc="FFFFFFFF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B25C0"/>
    <w:multiLevelType w:val="hybridMultilevel"/>
    <w:tmpl w:val="CE1A2FB8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0348C"/>
    <w:multiLevelType w:val="hybridMultilevel"/>
    <w:tmpl w:val="B6406508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60DEF"/>
    <w:multiLevelType w:val="hybridMultilevel"/>
    <w:tmpl w:val="921492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7A0ACD"/>
    <w:multiLevelType w:val="hybridMultilevel"/>
    <w:tmpl w:val="F67457E8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E0D84"/>
    <w:multiLevelType w:val="hybridMultilevel"/>
    <w:tmpl w:val="4F421340"/>
    <w:lvl w:ilvl="0" w:tplc="FFFFFFFF">
      <w:start w:val="1"/>
      <w:numFmt w:val="upperRoman"/>
      <w:lvlText w:val="%1"/>
      <w:lvlJc w:val="righ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495165C"/>
    <w:multiLevelType w:val="hybridMultilevel"/>
    <w:tmpl w:val="9A3A45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30A3"/>
    <w:multiLevelType w:val="hybridMultilevel"/>
    <w:tmpl w:val="214CDCC6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D87E26"/>
    <w:multiLevelType w:val="hybridMultilevel"/>
    <w:tmpl w:val="918E8B9E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3C6FA1"/>
    <w:multiLevelType w:val="hybridMultilevel"/>
    <w:tmpl w:val="714CF392"/>
    <w:lvl w:ilvl="0" w:tplc="8EC46530">
      <w:start w:val="1"/>
      <w:numFmt w:val="upperRoman"/>
      <w:lvlText w:val="%1"/>
      <w:lvlJc w:val="righ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BE2E6C"/>
    <w:multiLevelType w:val="hybridMultilevel"/>
    <w:tmpl w:val="5EF8EA32"/>
    <w:lvl w:ilvl="0" w:tplc="21E6FD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7566">
    <w:abstractNumId w:val="8"/>
  </w:num>
  <w:num w:numId="2" w16cid:durableId="1457748902">
    <w:abstractNumId w:val="13"/>
  </w:num>
  <w:num w:numId="3" w16cid:durableId="1143735950">
    <w:abstractNumId w:val="4"/>
  </w:num>
  <w:num w:numId="4" w16cid:durableId="525874413">
    <w:abstractNumId w:val="7"/>
  </w:num>
  <w:num w:numId="5" w16cid:durableId="1151553924">
    <w:abstractNumId w:val="14"/>
  </w:num>
  <w:num w:numId="6" w16cid:durableId="97220288">
    <w:abstractNumId w:val="1"/>
  </w:num>
  <w:num w:numId="7" w16cid:durableId="846332190">
    <w:abstractNumId w:val="5"/>
  </w:num>
  <w:num w:numId="8" w16cid:durableId="1824082497">
    <w:abstractNumId w:val="15"/>
  </w:num>
  <w:num w:numId="9" w16cid:durableId="1300190802">
    <w:abstractNumId w:val="10"/>
  </w:num>
  <w:num w:numId="10" w16cid:durableId="1055084601">
    <w:abstractNumId w:val="6"/>
  </w:num>
  <w:num w:numId="11" w16cid:durableId="1572764788">
    <w:abstractNumId w:val="9"/>
  </w:num>
  <w:num w:numId="12" w16cid:durableId="478767414">
    <w:abstractNumId w:val="16"/>
  </w:num>
  <w:num w:numId="13" w16cid:durableId="20011811">
    <w:abstractNumId w:val="3"/>
  </w:num>
  <w:num w:numId="14" w16cid:durableId="661004516">
    <w:abstractNumId w:val="2"/>
  </w:num>
  <w:num w:numId="15" w16cid:durableId="1897088268">
    <w:abstractNumId w:val="0"/>
  </w:num>
  <w:num w:numId="16" w16cid:durableId="708644455">
    <w:abstractNumId w:val="11"/>
  </w:num>
  <w:num w:numId="17" w16cid:durableId="13425132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zMDE0tzAxMjAwMzBR0lEKTi0uzszPAykwNK8FAKFa4kctAAAA"/>
  </w:docVars>
  <w:rsids>
    <w:rsidRoot w:val="0059712E"/>
    <w:rsid w:val="00015BD3"/>
    <w:rsid w:val="00027700"/>
    <w:rsid w:val="00032617"/>
    <w:rsid w:val="000366E4"/>
    <w:rsid w:val="00047311"/>
    <w:rsid w:val="00061950"/>
    <w:rsid w:val="00062943"/>
    <w:rsid w:val="00081CAC"/>
    <w:rsid w:val="00090B06"/>
    <w:rsid w:val="00094EEE"/>
    <w:rsid w:val="000A422A"/>
    <w:rsid w:val="000B4FDD"/>
    <w:rsid w:val="000E2AEA"/>
    <w:rsid w:val="0010373F"/>
    <w:rsid w:val="00107BB8"/>
    <w:rsid w:val="00112CBA"/>
    <w:rsid w:val="00114E94"/>
    <w:rsid w:val="0012223C"/>
    <w:rsid w:val="001313E7"/>
    <w:rsid w:val="00141ED5"/>
    <w:rsid w:val="001438E5"/>
    <w:rsid w:val="00144671"/>
    <w:rsid w:val="00145257"/>
    <w:rsid w:val="00153074"/>
    <w:rsid w:val="00173E6B"/>
    <w:rsid w:val="0017463E"/>
    <w:rsid w:val="001865BA"/>
    <w:rsid w:val="001867B7"/>
    <w:rsid w:val="001A4CCD"/>
    <w:rsid w:val="001B0E85"/>
    <w:rsid w:val="001B551F"/>
    <w:rsid w:val="001C3BD2"/>
    <w:rsid w:val="001E0909"/>
    <w:rsid w:val="001E4F66"/>
    <w:rsid w:val="001F15C4"/>
    <w:rsid w:val="001F6248"/>
    <w:rsid w:val="001F6499"/>
    <w:rsid w:val="00201776"/>
    <w:rsid w:val="002056B6"/>
    <w:rsid w:val="00230E76"/>
    <w:rsid w:val="0024297E"/>
    <w:rsid w:val="00246530"/>
    <w:rsid w:val="0026200A"/>
    <w:rsid w:val="00263064"/>
    <w:rsid w:val="0027555E"/>
    <w:rsid w:val="00285025"/>
    <w:rsid w:val="00290973"/>
    <w:rsid w:val="0029302C"/>
    <w:rsid w:val="00294169"/>
    <w:rsid w:val="00297B25"/>
    <w:rsid w:val="002B0453"/>
    <w:rsid w:val="002C6A9C"/>
    <w:rsid w:val="002D1ABF"/>
    <w:rsid w:val="002E0CF2"/>
    <w:rsid w:val="002E0EB9"/>
    <w:rsid w:val="00300393"/>
    <w:rsid w:val="00312150"/>
    <w:rsid w:val="00315CFB"/>
    <w:rsid w:val="00327441"/>
    <w:rsid w:val="00346EA0"/>
    <w:rsid w:val="00356C9B"/>
    <w:rsid w:val="00364AEF"/>
    <w:rsid w:val="00376145"/>
    <w:rsid w:val="003811B0"/>
    <w:rsid w:val="00383E79"/>
    <w:rsid w:val="003967D4"/>
    <w:rsid w:val="003B1BEC"/>
    <w:rsid w:val="003C15E6"/>
    <w:rsid w:val="003C1D09"/>
    <w:rsid w:val="003C38F8"/>
    <w:rsid w:val="003E7328"/>
    <w:rsid w:val="003F6996"/>
    <w:rsid w:val="00403F1C"/>
    <w:rsid w:val="00412775"/>
    <w:rsid w:val="00414111"/>
    <w:rsid w:val="00421263"/>
    <w:rsid w:val="00442A5C"/>
    <w:rsid w:val="00445894"/>
    <w:rsid w:val="0047494E"/>
    <w:rsid w:val="00494593"/>
    <w:rsid w:val="00494F79"/>
    <w:rsid w:val="004957B8"/>
    <w:rsid w:val="004A16A1"/>
    <w:rsid w:val="004A5E4F"/>
    <w:rsid w:val="004D0B7C"/>
    <w:rsid w:val="004D0CF6"/>
    <w:rsid w:val="004F086D"/>
    <w:rsid w:val="00507C3D"/>
    <w:rsid w:val="00510B9F"/>
    <w:rsid w:val="005143D7"/>
    <w:rsid w:val="00526747"/>
    <w:rsid w:val="00526FFB"/>
    <w:rsid w:val="0053424B"/>
    <w:rsid w:val="00537849"/>
    <w:rsid w:val="00553970"/>
    <w:rsid w:val="00561534"/>
    <w:rsid w:val="005625ED"/>
    <w:rsid w:val="00573563"/>
    <w:rsid w:val="005752A7"/>
    <w:rsid w:val="00596ED9"/>
    <w:rsid w:val="0059712E"/>
    <w:rsid w:val="005C1BEA"/>
    <w:rsid w:val="005E5907"/>
    <w:rsid w:val="005F4865"/>
    <w:rsid w:val="006044BA"/>
    <w:rsid w:val="00630FDF"/>
    <w:rsid w:val="006328DE"/>
    <w:rsid w:val="006365AD"/>
    <w:rsid w:val="00640AD5"/>
    <w:rsid w:val="00646483"/>
    <w:rsid w:val="006558FA"/>
    <w:rsid w:val="00680E2C"/>
    <w:rsid w:val="0068200C"/>
    <w:rsid w:val="00683EB7"/>
    <w:rsid w:val="00694C3F"/>
    <w:rsid w:val="006A0DC9"/>
    <w:rsid w:val="006B0CA1"/>
    <w:rsid w:val="006C7DDA"/>
    <w:rsid w:val="006D2A39"/>
    <w:rsid w:val="006E0AFE"/>
    <w:rsid w:val="006E1DA1"/>
    <w:rsid w:val="007014AB"/>
    <w:rsid w:val="00716C49"/>
    <w:rsid w:val="00721D21"/>
    <w:rsid w:val="00727105"/>
    <w:rsid w:val="0073033A"/>
    <w:rsid w:val="00742EC9"/>
    <w:rsid w:val="00766E6F"/>
    <w:rsid w:val="00770D2E"/>
    <w:rsid w:val="00772C49"/>
    <w:rsid w:val="00774BCB"/>
    <w:rsid w:val="0079798D"/>
    <w:rsid w:val="007B06CB"/>
    <w:rsid w:val="007B668E"/>
    <w:rsid w:val="007C31F2"/>
    <w:rsid w:val="007C3722"/>
    <w:rsid w:val="007E0C19"/>
    <w:rsid w:val="007E3438"/>
    <w:rsid w:val="007E5858"/>
    <w:rsid w:val="007E72A7"/>
    <w:rsid w:val="007F33AC"/>
    <w:rsid w:val="008200E3"/>
    <w:rsid w:val="008450EB"/>
    <w:rsid w:val="00872A2C"/>
    <w:rsid w:val="00877BAE"/>
    <w:rsid w:val="008842E8"/>
    <w:rsid w:val="0089147E"/>
    <w:rsid w:val="008B60A7"/>
    <w:rsid w:val="008C793F"/>
    <w:rsid w:val="008D106E"/>
    <w:rsid w:val="008E0DFE"/>
    <w:rsid w:val="00930A8E"/>
    <w:rsid w:val="0093394A"/>
    <w:rsid w:val="00965122"/>
    <w:rsid w:val="00966E60"/>
    <w:rsid w:val="0097341B"/>
    <w:rsid w:val="00982A9C"/>
    <w:rsid w:val="00982D3F"/>
    <w:rsid w:val="00983302"/>
    <w:rsid w:val="00992900"/>
    <w:rsid w:val="009A4376"/>
    <w:rsid w:val="009A51C5"/>
    <w:rsid w:val="009B29EE"/>
    <w:rsid w:val="009C5813"/>
    <w:rsid w:val="009D114C"/>
    <w:rsid w:val="009D3CB7"/>
    <w:rsid w:val="009D40AB"/>
    <w:rsid w:val="009E26D1"/>
    <w:rsid w:val="009E3546"/>
    <w:rsid w:val="009E7D6A"/>
    <w:rsid w:val="009F3E19"/>
    <w:rsid w:val="00A037BF"/>
    <w:rsid w:val="00A15BDC"/>
    <w:rsid w:val="00A3590C"/>
    <w:rsid w:val="00A43192"/>
    <w:rsid w:val="00A46191"/>
    <w:rsid w:val="00A50EF5"/>
    <w:rsid w:val="00A572B8"/>
    <w:rsid w:val="00A72637"/>
    <w:rsid w:val="00AC0B3A"/>
    <w:rsid w:val="00AE44D8"/>
    <w:rsid w:val="00B0030D"/>
    <w:rsid w:val="00B23B26"/>
    <w:rsid w:val="00B2699C"/>
    <w:rsid w:val="00B377C6"/>
    <w:rsid w:val="00B44F8E"/>
    <w:rsid w:val="00B501F0"/>
    <w:rsid w:val="00B50ED7"/>
    <w:rsid w:val="00B577FD"/>
    <w:rsid w:val="00B834ED"/>
    <w:rsid w:val="00BA70E0"/>
    <w:rsid w:val="00BA7CAB"/>
    <w:rsid w:val="00BA7E35"/>
    <w:rsid w:val="00BC55C2"/>
    <w:rsid w:val="00BC58FC"/>
    <w:rsid w:val="00BD49C5"/>
    <w:rsid w:val="00BF1C5B"/>
    <w:rsid w:val="00BF56AE"/>
    <w:rsid w:val="00BF782B"/>
    <w:rsid w:val="00C032BB"/>
    <w:rsid w:val="00C14E5A"/>
    <w:rsid w:val="00C25BA9"/>
    <w:rsid w:val="00C4356A"/>
    <w:rsid w:val="00C50516"/>
    <w:rsid w:val="00C70D80"/>
    <w:rsid w:val="00C741BE"/>
    <w:rsid w:val="00C860D4"/>
    <w:rsid w:val="00CA7012"/>
    <w:rsid w:val="00CB5F1F"/>
    <w:rsid w:val="00CC1876"/>
    <w:rsid w:val="00CE1255"/>
    <w:rsid w:val="00CE36EE"/>
    <w:rsid w:val="00CE54A2"/>
    <w:rsid w:val="00CF26B7"/>
    <w:rsid w:val="00CF43E0"/>
    <w:rsid w:val="00CF4899"/>
    <w:rsid w:val="00D035D0"/>
    <w:rsid w:val="00D22947"/>
    <w:rsid w:val="00D25D46"/>
    <w:rsid w:val="00D560B7"/>
    <w:rsid w:val="00D63D94"/>
    <w:rsid w:val="00D777C7"/>
    <w:rsid w:val="00DA785D"/>
    <w:rsid w:val="00DB0532"/>
    <w:rsid w:val="00DB5509"/>
    <w:rsid w:val="00DD223C"/>
    <w:rsid w:val="00DD7810"/>
    <w:rsid w:val="00DE11E2"/>
    <w:rsid w:val="00DE5BB0"/>
    <w:rsid w:val="00E03D1B"/>
    <w:rsid w:val="00E05A3B"/>
    <w:rsid w:val="00E1350B"/>
    <w:rsid w:val="00E20DB8"/>
    <w:rsid w:val="00E324A0"/>
    <w:rsid w:val="00E33DFA"/>
    <w:rsid w:val="00E7431A"/>
    <w:rsid w:val="00E760E4"/>
    <w:rsid w:val="00E91AEE"/>
    <w:rsid w:val="00E973B0"/>
    <w:rsid w:val="00F036B3"/>
    <w:rsid w:val="00F06F70"/>
    <w:rsid w:val="00F077E3"/>
    <w:rsid w:val="00F11EDD"/>
    <w:rsid w:val="00F16900"/>
    <w:rsid w:val="00F337E6"/>
    <w:rsid w:val="00F46A93"/>
    <w:rsid w:val="00F60EBC"/>
    <w:rsid w:val="00F674EF"/>
    <w:rsid w:val="00F95CF0"/>
    <w:rsid w:val="00FA259D"/>
    <w:rsid w:val="00FC1482"/>
    <w:rsid w:val="00FD3EC1"/>
    <w:rsid w:val="00FE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C2433"/>
  <w15:chartTrackingRefBased/>
  <w15:docId w15:val="{0F2D5493-4CDF-4EE7-8F5E-2A3F2467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7B25"/>
    <w:pPr>
      <w:keepNext/>
      <w:keepLines/>
      <w:spacing w:before="240" w:after="240" w:line="240" w:lineRule="auto"/>
      <w:jc w:val="center"/>
      <w:outlineLvl w:val="0"/>
    </w:pPr>
    <w:rPr>
      <w:rFonts w:asciiTheme="majorHAnsi" w:eastAsiaTheme="majorEastAsia" w:hAnsiTheme="majorHAnsi" w:cstheme="majorBidi"/>
      <w:smallCap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BA9"/>
    <w:pPr>
      <w:keepNext/>
      <w:keepLines/>
      <w:spacing w:before="40" w:after="240" w:line="240" w:lineRule="auto"/>
      <w:outlineLvl w:val="1"/>
    </w:pPr>
    <w:rPr>
      <w:rFonts w:ascii="Calibri" w:eastAsiaTheme="majorEastAsia" w:hAnsi="Calibri" w:cstheme="majorBidi"/>
      <w:b/>
      <w:color w:val="0070C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712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97B25"/>
    <w:rPr>
      <w:rFonts w:asciiTheme="majorHAnsi" w:eastAsiaTheme="majorEastAsia" w:hAnsiTheme="majorHAnsi" w:cstheme="majorBidi"/>
      <w:smallCaps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A726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263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E59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2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422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22A"/>
  </w:style>
  <w:style w:type="paragraph" w:styleId="Footer">
    <w:name w:val="footer"/>
    <w:basedOn w:val="Normal"/>
    <w:link w:val="FooterChar"/>
    <w:uiPriority w:val="99"/>
    <w:unhideWhenUsed/>
    <w:rsid w:val="000A422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22A"/>
  </w:style>
  <w:style w:type="character" w:customStyle="1" w:styleId="Heading2Char">
    <w:name w:val="Heading 2 Char"/>
    <w:basedOn w:val="DefaultParagraphFont"/>
    <w:link w:val="Heading2"/>
    <w:uiPriority w:val="9"/>
    <w:rsid w:val="00C25BA9"/>
    <w:rPr>
      <w:rFonts w:ascii="Calibri" w:eastAsiaTheme="majorEastAsia" w:hAnsi="Calibri" w:cstheme="majorBidi"/>
      <w:b/>
      <w:color w:val="0070C0"/>
      <w:sz w:val="24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E44D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760E4"/>
    <w:pPr>
      <w:spacing w:line="240" w:lineRule="auto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1F6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6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6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4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unimelb.edu.au/law-library/research-tools/research-guides" TargetMode="External"/><Relationship Id="rId13" Type="http://schemas.openxmlformats.org/officeDocument/2006/relationships/hyperlink" Target="https://law.unimelb.edu.au/law-library/collections/research-databases/by-ty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aw.unimelb.edu.au/law-library/collections/research-databases/by-typ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nimelb.libguides.com/secondarysourcesforlaw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brary.unimelb.edu.au/library_guid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ercollective.caul.edu.au/legal-research-skills-an-australian-law-guide-2024-edition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53-8F16-4C68-B10B-31435F46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Toerien van Wyk</dc:creator>
  <cp:keywords/>
  <dc:description/>
  <cp:lastModifiedBy>Chantal Morton</cp:lastModifiedBy>
  <cp:revision>2</cp:revision>
  <dcterms:created xsi:type="dcterms:W3CDTF">2024-10-28T01:41:00Z</dcterms:created>
  <dcterms:modified xsi:type="dcterms:W3CDTF">2024-10-28T01:41:00Z</dcterms:modified>
</cp:coreProperties>
</file>